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A3" w:rsidRPr="000265B4" w:rsidRDefault="004A22A3" w:rsidP="004A22A3">
      <w:pPr>
        <w:rPr>
          <w:b/>
          <w:lang w:val="en-US"/>
        </w:rPr>
      </w:pPr>
      <w:r w:rsidRPr="000265B4">
        <w:rPr>
          <w:b/>
          <w:lang w:val="en-US"/>
        </w:rPr>
        <w:t>Student elective courses (CPC) for the academic year 2020-2021</w:t>
      </w:r>
    </w:p>
    <w:p w:rsidR="004A22A3" w:rsidRPr="000265B4" w:rsidRDefault="004A22A3" w:rsidP="004A22A3">
      <w:pPr>
        <w:rPr>
          <w:b/>
          <w:lang w:val="en-US"/>
        </w:rPr>
      </w:pPr>
      <w:r w:rsidRPr="000265B4">
        <w:rPr>
          <w:b/>
          <w:lang w:val="en-US"/>
        </w:rPr>
        <w:t>Specialty: "Preventive medicine" 1 course</w:t>
      </w:r>
    </w:p>
    <w:p w:rsidR="004A22A3" w:rsidRPr="000265B4" w:rsidRDefault="004A22A3" w:rsidP="004A22A3">
      <w:pPr>
        <w:rPr>
          <w:b/>
          <w:lang w:val="en-US"/>
        </w:rPr>
      </w:pPr>
      <w:r w:rsidRPr="000265B4">
        <w:rPr>
          <w:b/>
          <w:lang w:val="en-US"/>
        </w:rPr>
        <w:t>Each student is required to gain 4.0 credits (ECTS) during the semester</w:t>
      </w:r>
    </w:p>
    <w:p w:rsidR="00C34BA0" w:rsidRPr="000265B4" w:rsidRDefault="004A22A3" w:rsidP="004A22A3">
      <w:pPr>
        <w:rPr>
          <w:b/>
          <w:lang w:val="en-US"/>
        </w:rPr>
      </w:pPr>
      <w:r w:rsidRPr="000265B4">
        <w:rPr>
          <w:b/>
          <w:lang w:val="en-US"/>
        </w:rPr>
        <w:t>List and annotations of elective courses at the choice of students</w:t>
      </w:r>
    </w:p>
    <w:tbl>
      <w:tblPr>
        <w:tblStyle w:val="a3"/>
        <w:tblW w:w="11057" w:type="dxa"/>
        <w:tblInd w:w="-1168" w:type="dxa"/>
        <w:tblLayout w:type="fixed"/>
        <w:tblLook w:val="04A0" w:firstRow="1" w:lastRow="0" w:firstColumn="1" w:lastColumn="0" w:noHBand="0" w:noVBand="1"/>
      </w:tblPr>
      <w:tblGrid>
        <w:gridCol w:w="425"/>
        <w:gridCol w:w="2694"/>
        <w:gridCol w:w="992"/>
        <w:gridCol w:w="6946"/>
      </w:tblGrid>
      <w:tr w:rsidR="004A22A3" w:rsidTr="003D76FC">
        <w:tc>
          <w:tcPr>
            <w:tcW w:w="425" w:type="dxa"/>
          </w:tcPr>
          <w:p w:rsidR="004A22A3" w:rsidRPr="00E40E01" w:rsidRDefault="004A22A3" w:rsidP="004A22A3">
            <w:pPr>
              <w:rPr>
                <w:lang w:val="en-US"/>
              </w:rPr>
            </w:pPr>
          </w:p>
        </w:tc>
        <w:tc>
          <w:tcPr>
            <w:tcW w:w="2694" w:type="dxa"/>
          </w:tcPr>
          <w:p w:rsidR="004A22A3" w:rsidRPr="00E40E01" w:rsidRDefault="004A22A3" w:rsidP="004A22A3">
            <w:pPr>
              <w:rPr>
                <w:lang w:val="en-US"/>
              </w:rPr>
            </w:pPr>
          </w:p>
        </w:tc>
        <w:tc>
          <w:tcPr>
            <w:tcW w:w="992" w:type="dxa"/>
          </w:tcPr>
          <w:p w:rsidR="004A22A3" w:rsidRPr="00E40E01" w:rsidRDefault="004A22A3" w:rsidP="004A22A3">
            <w:pPr>
              <w:rPr>
                <w:lang w:val="en-US"/>
              </w:rPr>
            </w:pPr>
          </w:p>
        </w:tc>
        <w:tc>
          <w:tcPr>
            <w:tcW w:w="6946" w:type="dxa"/>
          </w:tcPr>
          <w:p w:rsidR="004A22A3" w:rsidRDefault="004A22A3" w:rsidP="00E40E01">
            <w:r w:rsidRPr="00536085">
              <w:rPr>
                <w:rFonts w:ascii="Times New Roman" w:hAnsi="Times New Roman"/>
                <w:b/>
              </w:rPr>
              <w:t>2</w:t>
            </w:r>
            <w:r>
              <w:rPr>
                <w:rFonts w:ascii="Times New Roman" w:hAnsi="Times New Roman"/>
                <w:b/>
              </w:rPr>
              <w:t xml:space="preserve"> </w:t>
            </w:r>
            <w:proofErr w:type="spellStart"/>
            <w:r w:rsidR="00E40E01" w:rsidRPr="00E40E01">
              <w:rPr>
                <w:b/>
              </w:rPr>
              <w:t>semester</w:t>
            </w:r>
            <w:proofErr w:type="spellEnd"/>
            <w:r w:rsidR="00E40E01" w:rsidRPr="00536085">
              <w:rPr>
                <w:rFonts w:ascii="Times New Roman" w:hAnsi="Times New Roman"/>
                <w:b/>
              </w:rPr>
              <w:t xml:space="preserve"> </w:t>
            </w:r>
            <w:r w:rsidRPr="00536085">
              <w:rPr>
                <w:rFonts w:ascii="Times New Roman" w:hAnsi="Times New Roman"/>
                <w:b/>
              </w:rPr>
              <w:t>(</w:t>
            </w:r>
            <w:r>
              <w:rPr>
                <w:rFonts w:ascii="Times New Roman" w:hAnsi="Times New Roman"/>
                <w:b/>
              </w:rPr>
              <w:t>4</w:t>
            </w:r>
            <w:r w:rsidRPr="00536085">
              <w:rPr>
                <w:rFonts w:ascii="Times New Roman" w:hAnsi="Times New Roman"/>
                <w:b/>
              </w:rPr>
              <w:t xml:space="preserve">,0 </w:t>
            </w:r>
            <w:proofErr w:type="spellStart"/>
            <w:r w:rsidRPr="00536085">
              <w:rPr>
                <w:rFonts w:ascii="Times New Roman" w:hAnsi="Times New Roman"/>
                <w:b/>
              </w:rPr>
              <w:t>кр</w:t>
            </w:r>
            <w:proofErr w:type="spellEnd"/>
            <w:r w:rsidRPr="00536085">
              <w:rPr>
                <w:rFonts w:ascii="Times New Roman" w:hAnsi="Times New Roman"/>
                <w:b/>
              </w:rPr>
              <w:t>.)</w:t>
            </w:r>
          </w:p>
        </w:tc>
      </w:tr>
      <w:tr w:rsidR="004A22A3" w:rsidRPr="003D76FC" w:rsidTr="003D76FC">
        <w:trPr>
          <w:trHeight w:val="220"/>
        </w:trPr>
        <w:tc>
          <w:tcPr>
            <w:tcW w:w="425" w:type="dxa"/>
          </w:tcPr>
          <w:p w:rsidR="004A22A3" w:rsidRPr="003D76FC" w:rsidRDefault="004A22A3" w:rsidP="003D76FC">
            <w:pPr>
              <w:jc w:val="center"/>
              <w:rPr>
                <w:b/>
              </w:rPr>
            </w:pPr>
            <w:r w:rsidRPr="003D76FC">
              <w:rPr>
                <w:b/>
              </w:rPr>
              <w:t>№</w:t>
            </w:r>
          </w:p>
        </w:tc>
        <w:tc>
          <w:tcPr>
            <w:tcW w:w="2694" w:type="dxa"/>
          </w:tcPr>
          <w:p w:rsidR="004A22A3" w:rsidRPr="003D76FC" w:rsidRDefault="004A22A3" w:rsidP="003D76FC">
            <w:pPr>
              <w:jc w:val="center"/>
              <w:rPr>
                <w:b/>
              </w:rPr>
            </w:pPr>
            <w:r w:rsidRPr="003D76FC">
              <w:rPr>
                <w:b/>
              </w:rPr>
              <w:t xml:space="preserve">CPV </w:t>
            </w:r>
            <w:proofErr w:type="spellStart"/>
            <w:r w:rsidRPr="003D76FC">
              <w:rPr>
                <w:b/>
              </w:rPr>
              <w:t>name</w:t>
            </w:r>
            <w:proofErr w:type="spellEnd"/>
          </w:p>
        </w:tc>
        <w:tc>
          <w:tcPr>
            <w:tcW w:w="992" w:type="dxa"/>
          </w:tcPr>
          <w:p w:rsidR="004A22A3" w:rsidRPr="003D76FC" w:rsidRDefault="003D76FC" w:rsidP="003D76FC">
            <w:pPr>
              <w:jc w:val="center"/>
              <w:rPr>
                <w:b/>
              </w:rPr>
            </w:pPr>
            <w:proofErr w:type="spellStart"/>
            <w:r w:rsidRPr="003D76FC">
              <w:rPr>
                <w:b/>
              </w:rPr>
              <w:t>Credits</w:t>
            </w:r>
            <w:proofErr w:type="spellEnd"/>
          </w:p>
        </w:tc>
        <w:tc>
          <w:tcPr>
            <w:tcW w:w="6946" w:type="dxa"/>
          </w:tcPr>
          <w:p w:rsidR="004A22A3" w:rsidRPr="003D76FC" w:rsidRDefault="003D76FC" w:rsidP="003D76FC">
            <w:pPr>
              <w:jc w:val="center"/>
              <w:rPr>
                <w:b/>
              </w:rPr>
            </w:pPr>
            <w:proofErr w:type="spellStart"/>
            <w:r w:rsidRPr="003D76FC">
              <w:rPr>
                <w:b/>
              </w:rPr>
              <w:t>Annotations</w:t>
            </w:r>
            <w:proofErr w:type="spellEnd"/>
          </w:p>
        </w:tc>
      </w:tr>
      <w:tr w:rsidR="004A22A3" w:rsidRPr="00E40E01" w:rsidTr="003D76FC">
        <w:trPr>
          <w:trHeight w:val="713"/>
        </w:trPr>
        <w:tc>
          <w:tcPr>
            <w:tcW w:w="425" w:type="dxa"/>
          </w:tcPr>
          <w:p w:rsidR="004A22A3" w:rsidRDefault="004A22A3" w:rsidP="004A22A3">
            <w:r>
              <w:t>1</w:t>
            </w:r>
          </w:p>
        </w:tc>
        <w:tc>
          <w:tcPr>
            <w:tcW w:w="2694" w:type="dxa"/>
          </w:tcPr>
          <w:p w:rsidR="003D76FC" w:rsidRPr="003D76FC" w:rsidRDefault="003D76FC" w:rsidP="003D76FC">
            <w:pPr>
              <w:rPr>
                <w:lang w:val="en-US"/>
              </w:rPr>
            </w:pPr>
            <w:r w:rsidRPr="003D76FC">
              <w:rPr>
                <w:lang w:val="en-US"/>
              </w:rPr>
              <w:t>Fundamentals of Spiritual and Moral Culture for Physicians</w:t>
            </w:r>
          </w:p>
          <w:p w:rsidR="003D76FC" w:rsidRPr="003D76FC" w:rsidRDefault="003D76FC" w:rsidP="003D76FC">
            <w:pPr>
              <w:rPr>
                <w:lang w:val="en-US"/>
              </w:rPr>
            </w:pPr>
          </w:p>
          <w:p w:rsidR="004A22A3" w:rsidRPr="003D76FC" w:rsidRDefault="003D76FC" w:rsidP="003D76FC">
            <w:pPr>
              <w:rPr>
                <w:lang w:val="en-US"/>
              </w:rPr>
            </w:pPr>
            <w:r w:rsidRPr="003D76FC">
              <w:rPr>
                <w:lang w:val="en-US"/>
              </w:rPr>
              <w:t>Department of Philosophy and Social Sciences</w:t>
            </w:r>
          </w:p>
        </w:tc>
        <w:tc>
          <w:tcPr>
            <w:tcW w:w="992" w:type="dxa"/>
          </w:tcPr>
          <w:p w:rsidR="004A22A3" w:rsidRPr="003D76FC" w:rsidRDefault="003D76FC" w:rsidP="004A22A3">
            <w:r>
              <w:t>1,0</w:t>
            </w:r>
          </w:p>
        </w:tc>
        <w:tc>
          <w:tcPr>
            <w:tcW w:w="6946" w:type="dxa"/>
          </w:tcPr>
          <w:p w:rsidR="004A22A3" w:rsidRPr="003D76FC" w:rsidRDefault="003D76FC" w:rsidP="004A22A3">
            <w:pPr>
              <w:rPr>
                <w:lang w:val="en-US"/>
              </w:rPr>
            </w:pPr>
            <w:r w:rsidRPr="003D76FC">
              <w:rPr>
                <w:lang w:val="en-US"/>
              </w:rPr>
              <w:t>In modern conditions of our life, the role of morality and ethics, their creative potential should increase significantly. Since, unlike all other theoretical forms of knowledge, culture serves as a means of expressing the essence of consciousness and self-awareness of the era. Of course, a change in the character of a social epoch, its historical stage, is a change in the very content of the moral worldview. That is why morality is a specific form of analysis of social processes, their direction. So, the central point of moral problems, in general, is a person and his relationship to the world, society and to himself.</w:t>
            </w:r>
          </w:p>
        </w:tc>
      </w:tr>
      <w:tr w:rsidR="004A22A3" w:rsidRPr="00E40E01" w:rsidTr="003D76FC">
        <w:trPr>
          <w:trHeight w:val="836"/>
        </w:trPr>
        <w:tc>
          <w:tcPr>
            <w:tcW w:w="425" w:type="dxa"/>
          </w:tcPr>
          <w:p w:rsidR="004A22A3" w:rsidRDefault="004A22A3" w:rsidP="004A22A3">
            <w:r>
              <w:t>2</w:t>
            </w:r>
          </w:p>
        </w:tc>
        <w:tc>
          <w:tcPr>
            <w:tcW w:w="2694" w:type="dxa"/>
          </w:tcPr>
          <w:p w:rsidR="003D76FC" w:rsidRPr="00E40E01" w:rsidRDefault="003D76FC" w:rsidP="003D76FC">
            <w:pPr>
              <w:rPr>
                <w:lang w:val="en-US"/>
              </w:rPr>
            </w:pPr>
            <w:r w:rsidRPr="00E40E01">
              <w:rPr>
                <w:lang w:val="en-US"/>
              </w:rPr>
              <w:t>Tropical parasitology</w:t>
            </w:r>
          </w:p>
          <w:p w:rsidR="003D76FC" w:rsidRPr="00E40E01" w:rsidRDefault="003D76FC" w:rsidP="003D76FC">
            <w:pPr>
              <w:rPr>
                <w:lang w:val="en-US"/>
              </w:rPr>
            </w:pPr>
          </w:p>
          <w:p w:rsidR="004A22A3" w:rsidRPr="003D76FC" w:rsidRDefault="003D76FC" w:rsidP="003D76FC">
            <w:pPr>
              <w:rPr>
                <w:lang w:val="en-US"/>
              </w:rPr>
            </w:pPr>
            <w:r w:rsidRPr="003D76FC">
              <w:rPr>
                <w:lang w:val="en-US"/>
              </w:rPr>
              <w:t>Department of Medical Biology, Genetics and Parasitology</w:t>
            </w:r>
          </w:p>
        </w:tc>
        <w:tc>
          <w:tcPr>
            <w:tcW w:w="992" w:type="dxa"/>
          </w:tcPr>
          <w:p w:rsidR="004A22A3" w:rsidRDefault="003D76FC" w:rsidP="004A22A3">
            <w:r>
              <w:t>1,0</w:t>
            </w:r>
          </w:p>
        </w:tc>
        <w:tc>
          <w:tcPr>
            <w:tcW w:w="6946" w:type="dxa"/>
          </w:tcPr>
          <w:p w:rsidR="004A22A3" w:rsidRPr="003D76FC" w:rsidRDefault="003D76FC" w:rsidP="004A22A3">
            <w:pPr>
              <w:rPr>
                <w:lang w:val="en-US"/>
              </w:rPr>
            </w:pPr>
            <w:r w:rsidRPr="003D76FC">
              <w:rPr>
                <w:lang w:val="en-US"/>
              </w:rPr>
              <w:t>Knowledge of tropical parasitology expands students' holistic understanding of the biology of parasites, parasitic diseases, preventive measures aimed at combating parasites and protecting against pathogens and vectors of diseases. Knowledge of the basics of the ecology of parasites in tropical regions, the life cycles of human parasites, develops the ability to determine invasive stages in the development cycles of parasites, the habitat and the area of ​​distribution of these parasites. Large migration of the population to different parts of the world, the arrival of foreign students from various countries, the presence of transit hosts of parasites and vectors suggest an expansion of the range of parasites and the need for additional knowledge of tropical parasitology.</w:t>
            </w:r>
          </w:p>
        </w:tc>
      </w:tr>
      <w:tr w:rsidR="004A22A3" w:rsidRPr="00E40E01" w:rsidTr="003D76FC">
        <w:trPr>
          <w:trHeight w:val="923"/>
        </w:trPr>
        <w:tc>
          <w:tcPr>
            <w:tcW w:w="425" w:type="dxa"/>
          </w:tcPr>
          <w:p w:rsidR="004A22A3" w:rsidRDefault="004A22A3" w:rsidP="004A22A3">
            <w:r>
              <w:t>3</w:t>
            </w:r>
          </w:p>
        </w:tc>
        <w:tc>
          <w:tcPr>
            <w:tcW w:w="2694" w:type="dxa"/>
          </w:tcPr>
          <w:p w:rsidR="003D76FC" w:rsidRPr="003D76FC" w:rsidRDefault="003D76FC" w:rsidP="003D76FC">
            <w:pPr>
              <w:rPr>
                <w:lang w:val="en-US"/>
              </w:rPr>
            </w:pPr>
            <w:r w:rsidRPr="003D76FC">
              <w:rPr>
                <w:lang w:val="en-US"/>
              </w:rPr>
              <w:t>The role of nutrients in the human body</w:t>
            </w:r>
          </w:p>
          <w:p w:rsidR="004A22A3" w:rsidRPr="003D76FC" w:rsidRDefault="003D76FC" w:rsidP="003D76FC">
            <w:pPr>
              <w:rPr>
                <w:lang w:val="en-US"/>
              </w:rPr>
            </w:pPr>
            <w:r w:rsidRPr="003D76FC">
              <w:rPr>
                <w:lang w:val="en-US"/>
              </w:rPr>
              <w:t>Department of Biochemistry with a course in general and bioorganic chemistry</w:t>
            </w:r>
          </w:p>
        </w:tc>
        <w:tc>
          <w:tcPr>
            <w:tcW w:w="992" w:type="dxa"/>
          </w:tcPr>
          <w:p w:rsidR="004A22A3" w:rsidRDefault="003D76FC" w:rsidP="004A22A3">
            <w:r>
              <w:t>1,0</w:t>
            </w:r>
          </w:p>
        </w:tc>
        <w:tc>
          <w:tcPr>
            <w:tcW w:w="6946" w:type="dxa"/>
          </w:tcPr>
          <w:p w:rsidR="004A22A3" w:rsidRPr="003D76FC" w:rsidRDefault="003D76FC" w:rsidP="004A22A3">
            <w:pPr>
              <w:rPr>
                <w:lang w:val="en-US"/>
              </w:rPr>
            </w:pPr>
            <w:r w:rsidRPr="003D76FC">
              <w:rPr>
                <w:lang w:val="en-US"/>
              </w:rPr>
              <w:t>The main goal of the elective course is to expand and deepen students' knowledge about the role of chemical elements and their compounds in the life of the body, about the most important chemical transformations that underlie metabolism, about the use of some inorganic and organic substances in medicine.</w:t>
            </w:r>
          </w:p>
        </w:tc>
      </w:tr>
      <w:tr w:rsidR="004A22A3" w:rsidRPr="00E40E01" w:rsidTr="003D76FC">
        <w:trPr>
          <w:trHeight w:val="1268"/>
        </w:trPr>
        <w:tc>
          <w:tcPr>
            <w:tcW w:w="425" w:type="dxa"/>
          </w:tcPr>
          <w:p w:rsidR="004A22A3" w:rsidRDefault="004A22A3" w:rsidP="004A22A3">
            <w:r>
              <w:t>4</w:t>
            </w:r>
          </w:p>
        </w:tc>
        <w:tc>
          <w:tcPr>
            <w:tcW w:w="2694" w:type="dxa"/>
          </w:tcPr>
          <w:p w:rsidR="003D76FC" w:rsidRPr="003D76FC" w:rsidRDefault="003D76FC" w:rsidP="003D76FC">
            <w:pPr>
              <w:rPr>
                <w:lang w:val="en-US"/>
              </w:rPr>
            </w:pPr>
            <w:r w:rsidRPr="003D76FC">
              <w:rPr>
                <w:lang w:val="en-US"/>
              </w:rPr>
              <w:t>Nanotechnology in preventive medicine and healthcare</w:t>
            </w:r>
          </w:p>
          <w:p w:rsidR="003D76FC" w:rsidRPr="003D76FC" w:rsidRDefault="003D76FC" w:rsidP="003D76FC">
            <w:pPr>
              <w:rPr>
                <w:lang w:val="en-US"/>
              </w:rPr>
            </w:pPr>
          </w:p>
          <w:p w:rsidR="004A22A3" w:rsidRPr="003D76FC" w:rsidRDefault="003D76FC" w:rsidP="003D76FC">
            <w:pPr>
              <w:rPr>
                <w:lang w:val="en-US"/>
              </w:rPr>
            </w:pPr>
            <w:r w:rsidRPr="003D76FC">
              <w:rPr>
                <w:lang w:val="en-US"/>
              </w:rPr>
              <w:t>Department of Physics, Mathematics, Informatics and Computer Technologies</w:t>
            </w:r>
          </w:p>
        </w:tc>
        <w:tc>
          <w:tcPr>
            <w:tcW w:w="992" w:type="dxa"/>
          </w:tcPr>
          <w:p w:rsidR="004A22A3" w:rsidRDefault="003D76FC" w:rsidP="004A22A3">
            <w:r>
              <w:t>1,0</w:t>
            </w:r>
          </w:p>
        </w:tc>
        <w:tc>
          <w:tcPr>
            <w:tcW w:w="6946" w:type="dxa"/>
          </w:tcPr>
          <w:p w:rsidR="004A22A3" w:rsidRPr="003D76FC" w:rsidRDefault="003D76FC" w:rsidP="004A22A3">
            <w:pPr>
              <w:rPr>
                <w:lang w:val="en-US"/>
              </w:rPr>
            </w:pPr>
            <w:r w:rsidRPr="003D76FC">
              <w:rPr>
                <w:lang w:val="en-US"/>
              </w:rPr>
              <w:t xml:space="preserve">The elective course focuses on new and innovative methods of prevention, diagnosis and treatment of diseases. These include laser therapy, radiation diagnostics and nanotechnology, etc., without which modern medicine and healthcare are incomplete. The </w:t>
            </w:r>
            <w:proofErr w:type="spellStart"/>
            <w:r w:rsidRPr="003D76FC">
              <w:rPr>
                <w:lang w:val="en-US"/>
              </w:rPr>
              <w:t>nanoscale</w:t>
            </w:r>
            <w:proofErr w:type="spellEnd"/>
            <w:r w:rsidRPr="003D76FC">
              <w:rPr>
                <w:lang w:val="en-US"/>
              </w:rPr>
              <w:t xml:space="preserve"> technology is the molecular interactions of </w:t>
            </w:r>
            <w:proofErr w:type="spellStart"/>
            <w:r w:rsidRPr="003D76FC">
              <w:rPr>
                <w:lang w:val="en-US"/>
              </w:rPr>
              <w:t>biostructures</w:t>
            </w:r>
            <w:proofErr w:type="spellEnd"/>
            <w:r w:rsidRPr="003D76FC">
              <w:rPr>
                <w:lang w:val="en-US"/>
              </w:rPr>
              <w:t xml:space="preserve">, correction on a thin structure, “at the root” of </w:t>
            </w:r>
            <w:proofErr w:type="spellStart"/>
            <w:r w:rsidRPr="003D76FC">
              <w:rPr>
                <w:lang w:val="en-US"/>
              </w:rPr>
              <w:t>biosystems</w:t>
            </w:r>
            <w:proofErr w:type="spellEnd"/>
            <w:r w:rsidRPr="003D76FC">
              <w:rPr>
                <w:lang w:val="en-US"/>
              </w:rPr>
              <w:t>, which allows to detect pathological processes at the very beginning. The course program also covers general concepts of basic medical devices and devices, and their classification.</w:t>
            </w:r>
          </w:p>
        </w:tc>
      </w:tr>
      <w:tr w:rsidR="004A22A3" w:rsidRPr="00E40E01" w:rsidTr="003D76FC">
        <w:trPr>
          <w:trHeight w:val="846"/>
        </w:trPr>
        <w:tc>
          <w:tcPr>
            <w:tcW w:w="425" w:type="dxa"/>
          </w:tcPr>
          <w:p w:rsidR="004A22A3" w:rsidRDefault="004A22A3" w:rsidP="004A22A3">
            <w:r>
              <w:t>5</w:t>
            </w:r>
          </w:p>
        </w:tc>
        <w:tc>
          <w:tcPr>
            <w:tcW w:w="2694" w:type="dxa"/>
          </w:tcPr>
          <w:p w:rsidR="003D76FC" w:rsidRPr="00E40E01" w:rsidRDefault="003D76FC" w:rsidP="003D76FC">
            <w:pPr>
              <w:rPr>
                <w:lang w:val="en-US"/>
              </w:rPr>
            </w:pPr>
            <w:r w:rsidRPr="00E40E01">
              <w:rPr>
                <w:lang w:val="en-US"/>
              </w:rPr>
              <w:t>Medical Information System</w:t>
            </w:r>
          </w:p>
          <w:p w:rsidR="004A22A3" w:rsidRPr="003D76FC" w:rsidRDefault="003D76FC" w:rsidP="003D76FC">
            <w:pPr>
              <w:rPr>
                <w:lang w:val="en-US"/>
              </w:rPr>
            </w:pPr>
            <w:r w:rsidRPr="003D76FC">
              <w:rPr>
                <w:lang w:val="en-US"/>
              </w:rPr>
              <w:t>Department of Physics, Mathematics, Informatics and Computer Technologies</w:t>
            </w:r>
          </w:p>
        </w:tc>
        <w:tc>
          <w:tcPr>
            <w:tcW w:w="992" w:type="dxa"/>
          </w:tcPr>
          <w:p w:rsidR="004A22A3" w:rsidRDefault="003D76FC" w:rsidP="004A22A3">
            <w:r>
              <w:t>1,0</w:t>
            </w:r>
          </w:p>
        </w:tc>
        <w:tc>
          <w:tcPr>
            <w:tcW w:w="6946" w:type="dxa"/>
          </w:tcPr>
          <w:p w:rsidR="004A22A3" w:rsidRPr="003D76FC" w:rsidRDefault="003D76FC" w:rsidP="004A22A3">
            <w:pPr>
              <w:rPr>
                <w:lang w:val="en-US"/>
              </w:rPr>
            </w:pPr>
            <w:r w:rsidRPr="003D76FC">
              <w:rPr>
                <w:lang w:val="en-US"/>
              </w:rPr>
              <w:t>The study of the course assumes that students have basic knowledge of the basics of computer science. Purpose: mastering knowledge in the field of the use of intellectual activity, which will allow them to comprehensively approach the analysis and resolution of problems of future professional activity.</w:t>
            </w:r>
          </w:p>
        </w:tc>
      </w:tr>
      <w:tr w:rsidR="004A22A3" w:rsidRPr="00E40E01" w:rsidTr="003D76FC">
        <w:trPr>
          <w:trHeight w:val="703"/>
        </w:trPr>
        <w:tc>
          <w:tcPr>
            <w:tcW w:w="425" w:type="dxa"/>
          </w:tcPr>
          <w:p w:rsidR="004A22A3" w:rsidRDefault="004A22A3" w:rsidP="004A22A3">
            <w:r>
              <w:t>6</w:t>
            </w:r>
          </w:p>
        </w:tc>
        <w:tc>
          <w:tcPr>
            <w:tcW w:w="2694" w:type="dxa"/>
          </w:tcPr>
          <w:p w:rsidR="00D21696" w:rsidRPr="00D21696" w:rsidRDefault="00D21696" w:rsidP="00D21696">
            <w:pPr>
              <w:rPr>
                <w:lang w:val="en-US"/>
              </w:rPr>
            </w:pPr>
            <w:r w:rsidRPr="00D21696">
              <w:rPr>
                <w:lang w:val="en-US"/>
              </w:rPr>
              <w:t>A culture of speech</w:t>
            </w:r>
          </w:p>
          <w:p w:rsidR="00D21696" w:rsidRPr="00D21696" w:rsidRDefault="00D21696" w:rsidP="00D21696">
            <w:pPr>
              <w:rPr>
                <w:lang w:val="en-US"/>
              </w:rPr>
            </w:pPr>
          </w:p>
          <w:p w:rsidR="00D21696" w:rsidRPr="00D21696" w:rsidRDefault="00D21696" w:rsidP="00D21696">
            <w:pPr>
              <w:rPr>
                <w:lang w:val="en-US"/>
              </w:rPr>
            </w:pPr>
            <w:r w:rsidRPr="00D21696">
              <w:rPr>
                <w:lang w:val="en-US"/>
              </w:rPr>
              <w:t xml:space="preserve">Department of the Kyrgyz language </w:t>
            </w:r>
          </w:p>
          <w:p w:rsidR="004A22A3" w:rsidRPr="00E40E01" w:rsidRDefault="004A22A3" w:rsidP="00D21696">
            <w:pPr>
              <w:rPr>
                <w:lang w:val="en-US"/>
              </w:rPr>
            </w:pPr>
          </w:p>
        </w:tc>
        <w:tc>
          <w:tcPr>
            <w:tcW w:w="992" w:type="dxa"/>
          </w:tcPr>
          <w:p w:rsidR="004A22A3" w:rsidRDefault="003D76FC" w:rsidP="004A22A3">
            <w:r>
              <w:lastRenderedPageBreak/>
              <w:t>1,0</w:t>
            </w:r>
          </w:p>
        </w:tc>
        <w:tc>
          <w:tcPr>
            <w:tcW w:w="6946" w:type="dxa"/>
          </w:tcPr>
          <w:p w:rsidR="004A22A3" w:rsidRPr="00D21696" w:rsidRDefault="00D21696" w:rsidP="004A22A3">
            <w:pPr>
              <w:rPr>
                <w:lang w:val="en-US"/>
              </w:rPr>
            </w:pPr>
            <w:r w:rsidRPr="00D21696">
              <w:rPr>
                <w:lang w:val="en-US"/>
              </w:rPr>
              <w:t>Aimed at the formation of speech culture in teaching the Kyrgyz language, logical speaking, enrichment of vocabulary, grammatical writing skills, teaching the correct writing of documents, deepening knowledge in the specialty.</w:t>
            </w:r>
          </w:p>
        </w:tc>
      </w:tr>
      <w:tr w:rsidR="004A22A3" w:rsidRPr="00E40E01" w:rsidTr="003D76FC">
        <w:trPr>
          <w:trHeight w:val="685"/>
        </w:trPr>
        <w:tc>
          <w:tcPr>
            <w:tcW w:w="425" w:type="dxa"/>
          </w:tcPr>
          <w:p w:rsidR="004A22A3" w:rsidRDefault="004A22A3" w:rsidP="004A22A3">
            <w:r>
              <w:lastRenderedPageBreak/>
              <w:t>7</w:t>
            </w:r>
          </w:p>
        </w:tc>
        <w:tc>
          <w:tcPr>
            <w:tcW w:w="2694" w:type="dxa"/>
          </w:tcPr>
          <w:p w:rsidR="00D21696" w:rsidRPr="00E40E01" w:rsidRDefault="00D21696" w:rsidP="00D21696">
            <w:pPr>
              <w:rPr>
                <w:lang w:val="en-US"/>
              </w:rPr>
            </w:pPr>
            <w:r w:rsidRPr="00E40E01">
              <w:rPr>
                <w:lang w:val="en-US"/>
              </w:rPr>
              <w:t>Ethics.</w:t>
            </w:r>
          </w:p>
          <w:p w:rsidR="004A22A3" w:rsidRPr="00D21696" w:rsidRDefault="00D21696" w:rsidP="00D21696">
            <w:pPr>
              <w:rPr>
                <w:lang w:val="en-US"/>
              </w:rPr>
            </w:pPr>
            <w:r w:rsidRPr="00D21696">
              <w:rPr>
                <w:lang w:val="en-US"/>
              </w:rPr>
              <w:t>Department of Philosophy and Social Sciences</w:t>
            </w:r>
          </w:p>
        </w:tc>
        <w:tc>
          <w:tcPr>
            <w:tcW w:w="992" w:type="dxa"/>
          </w:tcPr>
          <w:p w:rsidR="004A22A3" w:rsidRDefault="003D76FC" w:rsidP="004A22A3">
            <w:r>
              <w:t>1,0</w:t>
            </w:r>
          </w:p>
        </w:tc>
        <w:tc>
          <w:tcPr>
            <w:tcW w:w="6946" w:type="dxa"/>
          </w:tcPr>
          <w:p w:rsidR="004A22A3" w:rsidRPr="00D21696" w:rsidRDefault="00D21696" w:rsidP="004A22A3">
            <w:pPr>
              <w:rPr>
                <w:lang w:val="en-US"/>
              </w:rPr>
            </w:pPr>
            <w:r w:rsidRPr="00D21696">
              <w:rPr>
                <w:lang w:val="en-US"/>
              </w:rPr>
              <w:t>The aim of the course is to give an idea of ethics, develop skills in applying ethical norms and contribute to the development of creative thinking, psychological flexibility and the formation of a modern highly qualified specialist.</w:t>
            </w:r>
          </w:p>
        </w:tc>
      </w:tr>
    </w:tbl>
    <w:p w:rsidR="004A22A3" w:rsidRPr="00E40E01" w:rsidRDefault="004A22A3"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D21696" w:rsidRPr="00E40E01" w:rsidRDefault="00D21696" w:rsidP="004A22A3">
      <w:pPr>
        <w:rPr>
          <w:lang w:val="en-US"/>
        </w:rPr>
      </w:pPr>
    </w:p>
    <w:p w:rsidR="00E40E01" w:rsidRPr="00E40E01" w:rsidRDefault="00E40E01" w:rsidP="00E40E01">
      <w:pPr>
        <w:rPr>
          <w:b/>
          <w:lang w:val="en-US"/>
        </w:rPr>
      </w:pPr>
      <w:r w:rsidRPr="00E40E01">
        <w:rPr>
          <w:b/>
          <w:lang w:val="en-US"/>
        </w:rPr>
        <w:lastRenderedPageBreak/>
        <w:t>Student elective courses (CPC) for the academic year 2020-2021</w:t>
      </w:r>
    </w:p>
    <w:p w:rsidR="00E40E01" w:rsidRPr="00E40E01" w:rsidRDefault="00E40E01" w:rsidP="00E40E01">
      <w:pPr>
        <w:rPr>
          <w:b/>
          <w:lang w:val="en-US"/>
        </w:rPr>
      </w:pPr>
      <w:r w:rsidRPr="00E40E01">
        <w:rPr>
          <w:b/>
          <w:lang w:val="en-US"/>
        </w:rPr>
        <w:t>Specialty: "Preventive medicine" 2 course</w:t>
      </w:r>
    </w:p>
    <w:p w:rsidR="00E40E01" w:rsidRPr="00E40E01" w:rsidRDefault="00E40E01" w:rsidP="00E40E01">
      <w:pPr>
        <w:rPr>
          <w:b/>
          <w:lang w:val="en-US"/>
        </w:rPr>
      </w:pPr>
      <w:r w:rsidRPr="00E40E01">
        <w:rPr>
          <w:b/>
          <w:lang w:val="en-US"/>
        </w:rPr>
        <w:t xml:space="preserve">Each student is obliged to gain 1 credit (ECTS) during the semester </w:t>
      </w:r>
      <w:proofErr w:type="gramStart"/>
      <w:r w:rsidRPr="00E40E01">
        <w:rPr>
          <w:b/>
          <w:lang w:val="en-US"/>
        </w:rPr>
        <w:t>(3 semes-1)</w:t>
      </w:r>
      <w:proofErr w:type="gramEnd"/>
    </w:p>
    <w:p w:rsidR="00D21696" w:rsidRDefault="00E40E01" w:rsidP="00E40E01">
      <w:pPr>
        <w:rPr>
          <w:b/>
        </w:rPr>
      </w:pPr>
      <w:r w:rsidRPr="00E40E01">
        <w:rPr>
          <w:b/>
          <w:lang w:val="en-US"/>
        </w:rPr>
        <w:t>List and annotations of elective courses at the choice of students</w:t>
      </w:r>
    </w:p>
    <w:tbl>
      <w:tblPr>
        <w:tblStyle w:val="a3"/>
        <w:tblW w:w="11199" w:type="dxa"/>
        <w:tblInd w:w="-1310" w:type="dxa"/>
        <w:tblLook w:val="04A0" w:firstRow="1" w:lastRow="0" w:firstColumn="1" w:lastColumn="0" w:noHBand="0" w:noVBand="1"/>
      </w:tblPr>
      <w:tblGrid>
        <w:gridCol w:w="448"/>
        <w:gridCol w:w="1673"/>
        <w:gridCol w:w="858"/>
        <w:gridCol w:w="8220"/>
      </w:tblGrid>
      <w:tr w:rsidR="00E40E01" w:rsidTr="00E40E01">
        <w:tc>
          <w:tcPr>
            <w:tcW w:w="448" w:type="dxa"/>
          </w:tcPr>
          <w:p w:rsidR="00E40E01" w:rsidRDefault="00E40E01" w:rsidP="00E40E01">
            <w:pPr>
              <w:rPr>
                <w:b/>
              </w:rPr>
            </w:pPr>
            <w:r>
              <w:rPr>
                <w:b/>
              </w:rPr>
              <w:t>№</w:t>
            </w:r>
          </w:p>
        </w:tc>
        <w:tc>
          <w:tcPr>
            <w:tcW w:w="1679" w:type="dxa"/>
          </w:tcPr>
          <w:p w:rsidR="00E40E01" w:rsidRDefault="005C569D" w:rsidP="00E40E01">
            <w:pPr>
              <w:rPr>
                <w:b/>
              </w:rPr>
            </w:pPr>
            <w:r w:rsidRPr="003D76FC">
              <w:rPr>
                <w:b/>
              </w:rPr>
              <w:t xml:space="preserve">CPV </w:t>
            </w:r>
            <w:proofErr w:type="spellStart"/>
            <w:r w:rsidRPr="003D76FC">
              <w:rPr>
                <w:b/>
              </w:rPr>
              <w:t>name</w:t>
            </w:r>
            <w:proofErr w:type="spellEnd"/>
          </w:p>
        </w:tc>
        <w:tc>
          <w:tcPr>
            <w:tcW w:w="567" w:type="dxa"/>
          </w:tcPr>
          <w:p w:rsidR="00E40E01" w:rsidRDefault="005C569D" w:rsidP="00E40E01">
            <w:pPr>
              <w:rPr>
                <w:b/>
              </w:rPr>
            </w:pPr>
            <w:proofErr w:type="spellStart"/>
            <w:r w:rsidRPr="003D76FC">
              <w:rPr>
                <w:b/>
              </w:rPr>
              <w:t>Credits</w:t>
            </w:r>
            <w:proofErr w:type="spellEnd"/>
          </w:p>
        </w:tc>
        <w:tc>
          <w:tcPr>
            <w:tcW w:w="8505" w:type="dxa"/>
          </w:tcPr>
          <w:p w:rsidR="00E40E01" w:rsidRDefault="00E40E01" w:rsidP="00E40E01">
            <w:pPr>
              <w:jc w:val="center"/>
              <w:rPr>
                <w:b/>
              </w:rPr>
            </w:pPr>
            <w:r w:rsidRPr="00E40E01">
              <w:rPr>
                <w:b/>
              </w:rPr>
              <w:t xml:space="preserve">3 </w:t>
            </w:r>
            <w:proofErr w:type="spellStart"/>
            <w:r w:rsidRPr="00E40E01">
              <w:rPr>
                <w:b/>
              </w:rPr>
              <w:t>semester</w:t>
            </w:r>
            <w:proofErr w:type="spellEnd"/>
            <w:r w:rsidRPr="00E40E01">
              <w:rPr>
                <w:b/>
              </w:rPr>
              <w:t xml:space="preserve"> 1cr</w:t>
            </w:r>
            <w:r w:rsidR="005C569D">
              <w:rPr>
                <w:b/>
              </w:rPr>
              <w:t xml:space="preserve">       (</w:t>
            </w:r>
            <w:proofErr w:type="spellStart"/>
            <w:r w:rsidR="005C569D" w:rsidRPr="003D76FC">
              <w:rPr>
                <w:b/>
              </w:rPr>
              <w:t>Annotations</w:t>
            </w:r>
            <w:proofErr w:type="spellEnd"/>
            <w:r w:rsidR="005C569D">
              <w:rPr>
                <w:b/>
              </w:rPr>
              <w:t>)</w:t>
            </w:r>
          </w:p>
        </w:tc>
      </w:tr>
      <w:tr w:rsidR="00E40E01" w:rsidRPr="00E40E01" w:rsidTr="00E40E01">
        <w:trPr>
          <w:trHeight w:val="1070"/>
        </w:trPr>
        <w:tc>
          <w:tcPr>
            <w:tcW w:w="448" w:type="dxa"/>
          </w:tcPr>
          <w:p w:rsidR="00E40E01" w:rsidRDefault="00E40E01" w:rsidP="00E40E01">
            <w:pPr>
              <w:rPr>
                <w:b/>
              </w:rPr>
            </w:pPr>
            <w:r>
              <w:rPr>
                <w:b/>
              </w:rPr>
              <w:t>1</w:t>
            </w:r>
          </w:p>
        </w:tc>
        <w:tc>
          <w:tcPr>
            <w:tcW w:w="1679" w:type="dxa"/>
          </w:tcPr>
          <w:p w:rsidR="00E40E01" w:rsidRPr="00E40E01" w:rsidRDefault="00E40E01" w:rsidP="00E40E01">
            <w:proofErr w:type="spellStart"/>
            <w:r w:rsidRPr="00E40E01">
              <w:t>Environmental</w:t>
            </w:r>
            <w:proofErr w:type="spellEnd"/>
            <w:r w:rsidRPr="00E40E01">
              <w:t xml:space="preserve"> </w:t>
            </w:r>
            <w:proofErr w:type="spellStart"/>
            <w:r w:rsidRPr="00E40E01">
              <w:t>factors</w:t>
            </w:r>
            <w:proofErr w:type="spellEnd"/>
            <w:r w:rsidRPr="00E40E01">
              <w:t xml:space="preserve"> </w:t>
            </w:r>
            <w:proofErr w:type="spellStart"/>
            <w:r w:rsidRPr="00E40E01">
              <w:t>and</w:t>
            </w:r>
            <w:proofErr w:type="spellEnd"/>
            <w:r w:rsidRPr="00E40E01">
              <w:t xml:space="preserve"> </w:t>
            </w:r>
            <w:proofErr w:type="spellStart"/>
            <w:r w:rsidRPr="00E40E01">
              <w:t>human</w:t>
            </w:r>
            <w:proofErr w:type="spellEnd"/>
            <w:r w:rsidRPr="00E40E01">
              <w:t xml:space="preserve"> </w:t>
            </w:r>
            <w:proofErr w:type="spellStart"/>
            <w:r w:rsidRPr="00E40E01">
              <w:t>health</w:t>
            </w:r>
            <w:proofErr w:type="spellEnd"/>
          </w:p>
          <w:p w:rsidR="00E40E01" w:rsidRPr="00E40E01" w:rsidRDefault="00E40E01" w:rsidP="00E40E01"/>
          <w:p w:rsidR="00E40E01" w:rsidRPr="00E40E01" w:rsidRDefault="00E40E01" w:rsidP="00E40E01">
            <w:proofErr w:type="spellStart"/>
            <w:r w:rsidRPr="00E40E01">
              <w:t>Department</w:t>
            </w:r>
            <w:proofErr w:type="spellEnd"/>
            <w:r w:rsidRPr="00E40E01">
              <w:t xml:space="preserve"> </w:t>
            </w:r>
            <w:proofErr w:type="spellStart"/>
            <w:r w:rsidRPr="00E40E01">
              <w:t>of</w:t>
            </w:r>
            <w:proofErr w:type="spellEnd"/>
            <w:r w:rsidRPr="00E40E01">
              <w:t xml:space="preserve"> </w:t>
            </w:r>
            <w:proofErr w:type="spellStart"/>
            <w:r w:rsidRPr="00E40E01">
              <w:t>Hygiene</w:t>
            </w:r>
            <w:proofErr w:type="spellEnd"/>
            <w:r w:rsidRPr="00E40E01">
              <w:t xml:space="preserve"> </w:t>
            </w:r>
            <w:proofErr w:type="spellStart"/>
            <w:r w:rsidRPr="00E40E01">
              <w:t>Disciplines</w:t>
            </w:r>
            <w:proofErr w:type="spellEnd"/>
          </w:p>
        </w:tc>
        <w:tc>
          <w:tcPr>
            <w:tcW w:w="567" w:type="dxa"/>
          </w:tcPr>
          <w:p w:rsidR="00E40E01" w:rsidRDefault="00E40E01" w:rsidP="00E40E01">
            <w:pPr>
              <w:rPr>
                <w:b/>
              </w:rPr>
            </w:pPr>
            <w:r>
              <w:rPr>
                <w:b/>
              </w:rPr>
              <w:t>1,0</w:t>
            </w:r>
          </w:p>
        </w:tc>
        <w:tc>
          <w:tcPr>
            <w:tcW w:w="8505" w:type="dxa"/>
          </w:tcPr>
          <w:p w:rsidR="00E40E01" w:rsidRPr="00E40E01" w:rsidRDefault="00E40E01" w:rsidP="00E40E01">
            <w:pPr>
              <w:rPr>
                <w:lang w:val="en-US"/>
              </w:rPr>
            </w:pPr>
            <w:r w:rsidRPr="00E40E01">
              <w:rPr>
                <w:lang w:val="en-US"/>
              </w:rPr>
              <w:t xml:space="preserve">The course program presents issues that are important for human health and life expectancy. Also presented are factors of the human environment, such as air, water, food, soil, sources of their pollution, as well as diseases associated with a change in the natural composition of these factors associated with the use of various </w:t>
            </w:r>
            <w:proofErr w:type="spellStart"/>
            <w:r w:rsidRPr="00E40E01">
              <w:rPr>
                <w:lang w:val="en-US"/>
              </w:rPr>
              <w:t>xenobionts</w:t>
            </w:r>
            <w:proofErr w:type="spellEnd"/>
            <w:r w:rsidRPr="00E40E01">
              <w:rPr>
                <w:lang w:val="en-US"/>
              </w:rPr>
              <w:t xml:space="preserve"> entering the human body and causing damage to his health.</w:t>
            </w:r>
          </w:p>
        </w:tc>
      </w:tr>
      <w:tr w:rsidR="00E40E01" w:rsidRPr="00E40E01" w:rsidTr="00E40E01">
        <w:trPr>
          <w:trHeight w:val="702"/>
        </w:trPr>
        <w:tc>
          <w:tcPr>
            <w:tcW w:w="448" w:type="dxa"/>
          </w:tcPr>
          <w:p w:rsidR="00E40E01" w:rsidRDefault="00E40E01" w:rsidP="00E40E01">
            <w:pPr>
              <w:rPr>
                <w:b/>
              </w:rPr>
            </w:pPr>
            <w:r>
              <w:rPr>
                <w:b/>
              </w:rPr>
              <w:t>2</w:t>
            </w:r>
          </w:p>
        </w:tc>
        <w:tc>
          <w:tcPr>
            <w:tcW w:w="1679" w:type="dxa"/>
          </w:tcPr>
          <w:p w:rsidR="00E40E01" w:rsidRPr="00E40E01" w:rsidRDefault="00E40E01" w:rsidP="00E40E01">
            <w:pPr>
              <w:rPr>
                <w:lang w:val="en-US"/>
              </w:rPr>
            </w:pPr>
            <w:r w:rsidRPr="00E40E01">
              <w:rPr>
                <w:lang w:val="en-US"/>
              </w:rPr>
              <w:t>Adaptive reactions of the body in high altitude conditions</w:t>
            </w:r>
          </w:p>
          <w:p w:rsidR="00E40E01" w:rsidRPr="00E40E01" w:rsidRDefault="00E40E01" w:rsidP="00E40E01">
            <w:pPr>
              <w:rPr>
                <w:lang w:val="en-US"/>
              </w:rPr>
            </w:pPr>
          </w:p>
          <w:p w:rsidR="00E40E01" w:rsidRPr="00E40E01" w:rsidRDefault="00E40E01" w:rsidP="00E40E01">
            <w:pPr>
              <w:rPr>
                <w:lang w:val="en-US"/>
              </w:rPr>
            </w:pPr>
            <w:r w:rsidRPr="00E40E01">
              <w:rPr>
                <w:lang w:val="en-US"/>
              </w:rPr>
              <w:t xml:space="preserve">  Department of Fundamental and Clinical Physiology</w:t>
            </w:r>
          </w:p>
        </w:tc>
        <w:tc>
          <w:tcPr>
            <w:tcW w:w="567" w:type="dxa"/>
          </w:tcPr>
          <w:p w:rsidR="00E40E01" w:rsidRPr="00E40E01" w:rsidRDefault="00E40E01" w:rsidP="00E40E01">
            <w:pPr>
              <w:rPr>
                <w:b/>
              </w:rPr>
            </w:pPr>
            <w:r>
              <w:rPr>
                <w:b/>
              </w:rPr>
              <w:t>1,</w:t>
            </w:r>
            <w:r w:rsidR="005C569D">
              <w:rPr>
                <w:b/>
              </w:rPr>
              <w:t>0</w:t>
            </w:r>
          </w:p>
        </w:tc>
        <w:tc>
          <w:tcPr>
            <w:tcW w:w="8505" w:type="dxa"/>
          </w:tcPr>
          <w:p w:rsidR="00E40E01" w:rsidRPr="00E40E01" w:rsidRDefault="00E40E01" w:rsidP="00E40E01">
            <w:pPr>
              <w:rPr>
                <w:lang w:val="en-US"/>
              </w:rPr>
            </w:pPr>
            <w:r w:rsidRPr="00E40E01">
              <w:rPr>
                <w:lang w:val="en-US"/>
              </w:rPr>
              <w:t xml:space="preserve">The lecture material reflects the high-altitude factors affecting a person, the adaptive reactions of the body during a short-term and long-term stay in high mountain conditions. In practical lessons, students analyze the stages of adaptation of the body to high </w:t>
            </w:r>
            <w:proofErr w:type="gramStart"/>
            <w:r w:rsidRPr="00E40E01">
              <w:rPr>
                <w:lang w:val="en-US"/>
              </w:rPr>
              <w:t>mountains,</w:t>
            </w:r>
            <w:proofErr w:type="gramEnd"/>
            <w:r w:rsidRPr="00E40E01">
              <w:rPr>
                <w:lang w:val="en-US"/>
              </w:rPr>
              <w:t xml:space="preserve"> consider urgent adaptive reactions of systems that ensure rapid delivery of oxygen to tissues. SRS allows students to understand the dependence of high-altitude hypoxia on the level of the mountain region, the peculiarities of the adaptive reactions of the body in different phases of adaptation to high-altitude.</w:t>
            </w:r>
          </w:p>
        </w:tc>
      </w:tr>
    </w:tbl>
    <w:p w:rsidR="00E40E01" w:rsidRDefault="00E40E01" w:rsidP="00E40E01">
      <w:pPr>
        <w:rPr>
          <w:b/>
        </w:rPr>
      </w:pPr>
    </w:p>
    <w:p w:rsidR="00E40E01" w:rsidRDefault="00E40E01">
      <w:pPr>
        <w:rPr>
          <w:b/>
        </w:rPr>
      </w:pPr>
      <w:r>
        <w:rPr>
          <w:b/>
        </w:rPr>
        <w:br w:type="page"/>
      </w:r>
    </w:p>
    <w:p w:rsidR="00E40E01" w:rsidRPr="00E40E01" w:rsidRDefault="00E40E01" w:rsidP="00E40E01">
      <w:pPr>
        <w:rPr>
          <w:b/>
          <w:lang w:val="en-US"/>
        </w:rPr>
      </w:pPr>
      <w:r w:rsidRPr="00E40E01">
        <w:rPr>
          <w:b/>
          <w:lang w:val="en-US"/>
        </w:rPr>
        <w:lastRenderedPageBreak/>
        <w:t>Student elective courses (CPC) for the academic year 2020-2021</w:t>
      </w:r>
    </w:p>
    <w:p w:rsidR="00E40E01" w:rsidRPr="00E40E01" w:rsidRDefault="00E40E01" w:rsidP="00E40E01">
      <w:pPr>
        <w:rPr>
          <w:b/>
          <w:lang w:val="en-US"/>
        </w:rPr>
      </w:pPr>
      <w:r w:rsidRPr="00E40E01">
        <w:rPr>
          <w:b/>
          <w:lang w:val="en-US"/>
        </w:rPr>
        <w:t>Specialty: "Preventive medicine" 3 course</w:t>
      </w:r>
    </w:p>
    <w:p w:rsidR="00E40E01" w:rsidRPr="00E40E01" w:rsidRDefault="00E40E01" w:rsidP="00E40E01">
      <w:pPr>
        <w:rPr>
          <w:b/>
          <w:lang w:val="en-US"/>
        </w:rPr>
      </w:pPr>
      <w:r w:rsidRPr="00E40E01">
        <w:rPr>
          <w:b/>
          <w:lang w:val="en-US"/>
        </w:rPr>
        <w:t>Each student is obliged to collect 3 credits (ECTS) during the semester</w:t>
      </w:r>
    </w:p>
    <w:p w:rsidR="00E40E01" w:rsidRPr="005C569D" w:rsidRDefault="00E40E01" w:rsidP="00E40E01">
      <w:r w:rsidRPr="00E40E01">
        <w:rPr>
          <w:b/>
          <w:lang w:val="en-US"/>
        </w:rPr>
        <w:t>List and annotations of elective courses at the choice of students</w:t>
      </w:r>
    </w:p>
    <w:tbl>
      <w:tblPr>
        <w:tblStyle w:val="a3"/>
        <w:tblW w:w="0" w:type="auto"/>
        <w:tblInd w:w="-1026" w:type="dxa"/>
        <w:tblLook w:val="04A0" w:firstRow="1" w:lastRow="0" w:firstColumn="1" w:lastColumn="0" w:noHBand="0" w:noVBand="1"/>
      </w:tblPr>
      <w:tblGrid>
        <w:gridCol w:w="447"/>
        <w:gridCol w:w="2097"/>
        <w:gridCol w:w="858"/>
        <w:gridCol w:w="7195"/>
      </w:tblGrid>
      <w:tr w:rsidR="005C569D" w:rsidTr="005C569D">
        <w:tc>
          <w:tcPr>
            <w:tcW w:w="447" w:type="dxa"/>
          </w:tcPr>
          <w:p w:rsidR="005C569D" w:rsidRDefault="005C569D" w:rsidP="00E40E01">
            <w:pPr>
              <w:rPr>
                <w:b/>
              </w:rPr>
            </w:pPr>
          </w:p>
        </w:tc>
        <w:tc>
          <w:tcPr>
            <w:tcW w:w="2097" w:type="dxa"/>
          </w:tcPr>
          <w:p w:rsidR="005C569D" w:rsidRDefault="005C569D" w:rsidP="00E40E01">
            <w:pPr>
              <w:rPr>
                <w:b/>
              </w:rPr>
            </w:pPr>
          </w:p>
        </w:tc>
        <w:tc>
          <w:tcPr>
            <w:tcW w:w="858" w:type="dxa"/>
          </w:tcPr>
          <w:p w:rsidR="005C569D" w:rsidRDefault="005C569D" w:rsidP="00E40E01">
            <w:pPr>
              <w:rPr>
                <w:b/>
              </w:rPr>
            </w:pPr>
          </w:p>
        </w:tc>
        <w:tc>
          <w:tcPr>
            <w:tcW w:w="7195" w:type="dxa"/>
          </w:tcPr>
          <w:p w:rsidR="005C569D" w:rsidRDefault="005C569D" w:rsidP="005C569D">
            <w:pPr>
              <w:jc w:val="center"/>
              <w:rPr>
                <w:b/>
              </w:rPr>
            </w:pPr>
            <w:r w:rsidRPr="005C569D">
              <w:rPr>
                <w:b/>
              </w:rPr>
              <w:t xml:space="preserve">5 </w:t>
            </w:r>
            <w:proofErr w:type="spellStart"/>
            <w:r w:rsidRPr="005C569D">
              <w:rPr>
                <w:b/>
              </w:rPr>
              <w:t>semester</w:t>
            </w:r>
            <w:proofErr w:type="spellEnd"/>
            <w:r w:rsidRPr="005C569D">
              <w:rPr>
                <w:b/>
              </w:rPr>
              <w:t xml:space="preserve"> 3 </w:t>
            </w:r>
            <w:proofErr w:type="spellStart"/>
            <w:r w:rsidRPr="005C569D">
              <w:rPr>
                <w:b/>
              </w:rPr>
              <w:t>credits</w:t>
            </w:r>
            <w:proofErr w:type="spellEnd"/>
          </w:p>
        </w:tc>
      </w:tr>
      <w:tr w:rsidR="005C569D" w:rsidTr="005C569D">
        <w:tc>
          <w:tcPr>
            <w:tcW w:w="447" w:type="dxa"/>
          </w:tcPr>
          <w:p w:rsidR="005C569D" w:rsidRDefault="005C569D" w:rsidP="00E40E01">
            <w:pPr>
              <w:rPr>
                <w:b/>
              </w:rPr>
            </w:pPr>
            <w:r>
              <w:rPr>
                <w:b/>
              </w:rPr>
              <w:t>№</w:t>
            </w:r>
          </w:p>
        </w:tc>
        <w:tc>
          <w:tcPr>
            <w:tcW w:w="2097" w:type="dxa"/>
          </w:tcPr>
          <w:p w:rsidR="005C569D" w:rsidRPr="003D76FC" w:rsidRDefault="005C569D" w:rsidP="00A32789">
            <w:pPr>
              <w:jc w:val="center"/>
              <w:rPr>
                <w:b/>
              </w:rPr>
            </w:pPr>
            <w:r w:rsidRPr="003D76FC">
              <w:rPr>
                <w:b/>
              </w:rPr>
              <w:t xml:space="preserve">CPV </w:t>
            </w:r>
            <w:proofErr w:type="spellStart"/>
            <w:r w:rsidRPr="003D76FC">
              <w:rPr>
                <w:b/>
              </w:rPr>
              <w:t>name</w:t>
            </w:r>
            <w:proofErr w:type="spellEnd"/>
          </w:p>
        </w:tc>
        <w:tc>
          <w:tcPr>
            <w:tcW w:w="858" w:type="dxa"/>
          </w:tcPr>
          <w:p w:rsidR="005C569D" w:rsidRPr="003D76FC" w:rsidRDefault="005C569D" w:rsidP="00A32789">
            <w:pPr>
              <w:jc w:val="center"/>
              <w:rPr>
                <w:b/>
              </w:rPr>
            </w:pPr>
            <w:proofErr w:type="spellStart"/>
            <w:r w:rsidRPr="003D76FC">
              <w:rPr>
                <w:b/>
              </w:rPr>
              <w:t>Credits</w:t>
            </w:r>
            <w:proofErr w:type="spellEnd"/>
          </w:p>
        </w:tc>
        <w:tc>
          <w:tcPr>
            <w:tcW w:w="7195" w:type="dxa"/>
          </w:tcPr>
          <w:p w:rsidR="005C569D" w:rsidRPr="003D76FC" w:rsidRDefault="005C569D" w:rsidP="00A32789">
            <w:pPr>
              <w:jc w:val="center"/>
              <w:rPr>
                <w:b/>
              </w:rPr>
            </w:pPr>
            <w:proofErr w:type="spellStart"/>
            <w:r w:rsidRPr="003D76FC">
              <w:rPr>
                <w:b/>
              </w:rPr>
              <w:t>Annotations</w:t>
            </w:r>
            <w:proofErr w:type="spellEnd"/>
          </w:p>
        </w:tc>
      </w:tr>
      <w:tr w:rsidR="005C569D" w:rsidRPr="005C569D" w:rsidTr="005C569D">
        <w:trPr>
          <w:trHeight w:val="946"/>
        </w:trPr>
        <w:tc>
          <w:tcPr>
            <w:tcW w:w="447" w:type="dxa"/>
          </w:tcPr>
          <w:p w:rsidR="005C569D" w:rsidRDefault="005C569D" w:rsidP="00E40E01">
            <w:pPr>
              <w:rPr>
                <w:b/>
              </w:rPr>
            </w:pPr>
            <w:r>
              <w:rPr>
                <w:b/>
              </w:rPr>
              <w:t>1</w:t>
            </w:r>
          </w:p>
        </w:tc>
        <w:tc>
          <w:tcPr>
            <w:tcW w:w="2097" w:type="dxa"/>
          </w:tcPr>
          <w:p w:rsidR="005C569D" w:rsidRPr="005C569D" w:rsidRDefault="005C569D" w:rsidP="005C569D">
            <w:pPr>
              <w:rPr>
                <w:lang w:val="en-US"/>
              </w:rPr>
            </w:pPr>
            <w:r w:rsidRPr="005C569D">
              <w:rPr>
                <w:lang w:val="en-US"/>
              </w:rPr>
              <w:t>The role of vitamin-like substances, macro and microelements in metabolism</w:t>
            </w:r>
          </w:p>
          <w:p w:rsidR="005C569D" w:rsidRPr="005C569D" w:rsidRDefault="005C569D" w:rsidP="005C569D">
            <w:pPr>
              <w:rPr>
                <w:lang w:val="en-US"/>
              </w:rPr>
            </w:pPr>
            <w:r w:rsidRPr="005C569D">
              <w:rPr>
                <w:lang w:val="en-US"/>
              </w:rPr>
              <w:t>Department of Biochemistry with a course in general and bioorganic chemistry</w:t>
            </w:r>
          </w:p>
        </w:tc>
        <w:tc>
          <w:tcPr>
            <w:tcW w:w="858" w:type="dxa"/>
          </w:tcPr>
          <w:p w:rsidR="005C569D" w:rsidRDefault="005C569D" w:rsidP="00E40E01">
            <w:pPr>
              <w:rPr>
                <w:b/>
              </w:rPr>
            </w:pPr>
            <w:r>
              <w:rPr>
                <w:b/>
              </w:rPr>
              <w:t>1,0</w:t>
            </w:r>
          </w:p>
        </w:tc>
        <w:tc>
          <w:tcPr>
            <w:tcW w:w="7195" w:type="dxa"/>
          </w:tcPr>
          <w:p w:rsidR="005C569D" w:rsidRPr="005C569D" w:rsidRDefault="005C569D" w:rsidP="00E40E01">
            <w:pPr>
              <w:rPr>
                <w:lang w:val="en-US"/>
              </w:rPr>
            </w:pPr>
            <w:r w:rsidRPr="005C569D">
              <w:rPr>
                <w:lang w:val="en-US"/>
              </w:rPr>
              <w:t>The purpose of the CPV is: to form an idea of the functioning of vitamin-like substances in the body; to get an idea of the complex metabolic disorders in the development of pathological conditions caused by a lack of vitamin-like substances; to form an idea about the role of macro- and microelements in the human body.</w:t>
            </w:r>
          </w:p>
        </w:tc>
      </w:tr>
      <w:tr w:rsidR="005C569D" w:rsidRPr="005C569D" w:rsidTr="005C569D">
        <w:trPr>
          <w:trHeight w:val="974"/>
        </w:trPr>
        <w:tc>
          <w:tcPr>
            <w:tcW w:w="447" w:type="dxa"/>
          </w:tcPr>
          <w:p w:rsidR="005C569D" w:rsidRDefault="005C569D" w:rsidP="00E40E01">
            <w:pPr>
              <w:rPr>
                <w:b/>
              </w:rPr>
            </w:pPr>
            <w:r>
              <w:rPr>
                <w:b/>
              </w:rPr>
              <w:t>2</w:t>
            </w:r>
          </w:p>
        </w:tc>
        <w:tc>
          <w:tcPr>
            <w:tcW w:w="2097" w:type="dxa"/>
          </w:tcPr>
          <w:p w:rsidR="005C569D" w:rsidRPr="005C569D" w:rsidRDefault="005C569D" w:rsidP="005C569D">
            <w:pPr>
              <w:rPr>
                <w:b/>
              </w:rPr>
            </w:pPr>
            <w:proofErr w:type="spellStart"/>
            <w:r w:rsidRPr="005C569D">
              <w:rPr>
                <w:b/>
              </w:rPr>
              <w:t>Medical</w:t>
            </w:r>
            <w:proofErr w:type="spellEnd"/>
            <w:r w:rsidRPr="005C569D">
              <w:rPr>
                <w:b/>
              </w:rPr>
              <w:t xml:space="preserve"> </w:t>
            </w:r>
            <w:proofErr w:type="spellStart"/>
            <w:r w:rsidRPr="005C569D">
              <w:rPr>
                <w:b/>
              </w:rPr>
              <w:t>geography</w:t>
            </w:r>
            <w:proofErr w:type="spellEnd"/>
          </w:p>
          <w:p w:rsidR="005C569D" w:rsidRPr="005C569D" w:rsidRDefault="005C569D" w:rsidP="005C569D">
            <w:pPr>
              <w:rPr>
                <w:b/>
              </w:rPr>
            </w:pPr>
          </w:p>
          <w:p w:rsidR="005C569D" w:rsidRPr="005C569D" w:rsidRDefault="005C569D" w:rsidP="005C569D">
            <w:pPr>
              <w:rPr>
                <w:b/>
                <w:lang w:val="en-US"/>
              </w:rPr>
            </w:pPr>
            <w:r w:rsidRPr="005C569D">
              <w:rPr>
                <w:b/>
                <w:lang w:val="en-US"/>
              </w:rPr>
              <w:t>department Public health and healthcare</w:t>
            </w:r>
          </w:p>
        </w:tc>
        <w:tc>
          <w:tcPr>
            <w:tcW w:w="858" w:type="dxa"/>
          </w:tcPr>
          <w:p w:rsidR="005C569D" w:rsidRDefault="005C569D" w:rsidP="00E40E01">
            <w:pPr>
              <w:rPr>
                <w:b/>
              </w:rPr>
            </w:pPr>
            <w:r>
              <w:rPr>
                <w:b/>
              </w:rPr>
              <w:t>1</w:t>
            </w:r>
          </w:p>
        </w:tc>
        <w:tc>
          <w:tcPr>
            <w:tcW w:w="7195" w:type="dxa"/>
          </w:tcPr>
          <w:p w:rsidR="005C569D" w:rsidRPr="005C569D" w:rsidRDefault="005C569D" w:rsidP="00E40E01">
            <w:pPr>
              <w:rPr>
                <w:b/>
                <w:lang w:val="en-US"/>
              </w:rPr>
            </w:pPr>
            <w:r w:rsidRPr="005C569D">
              <w:rPr>
                <w:b/>
                <w:lang w:val="en-US"/>
              </w:rPr>
              <w:t>Medical geography is a scientific discipline that studies the impact of the natural, economic and social conditions of various territories on the health of the people inhabiting them. The main goal is to assist society in improving, including health improvement, the living environment of the population in order to achieve the highest level of its health.</w:t>
            </w:r>
          </w:p>
        </w:tc>
      </w:tr>
      <w:tr w:rsidR="005C569D" w:rsidRPr="005C569D" w:rsidTr="005C569D">
        <w:trPr>
          <w:trHeight w:val="705"/>
        </w:trPr>
        <w:tc>
          <w:tcPr>
            <w:tcW w:w="447" w:type="dxa"/>
          </w:tcPr>
          <w:p w:rsidR="005C569D" w:rsidRDefault="005C569D" w:rsidP="00E40E01">
            <w:pPr>
              <w:rPr>
                <w:b/>
              </w:rPr>
            </w:pPr>
            <w:r>
              <w:rPr>
                <w:b/>
              </w:rPr>
              <w:t>3</w:t>
            </w:r>
          </w:p>
        </w:tc>
        <w:tc>
          <w:tcPr>
            <w:tcW w:w="2097" w:type="dxa"/>
          </w:tcPr>
          <w:p w:rsidR="005C569D" w:rsidRPr="005C569D" w:rsidRDefault="005C569D" w:rsidP="005C569D">
            <w:pPr>
              <w:rPr>
                <w:b/>
                <w:lang w:val="en-US"/>
              </w:rPr>
            </w:pPr>
            <w:r w:rsidRPr="005C569D">
              <w:rPr>
                <w:b/>
                <w:lang w:val="en-US"/>
              </w:rPr>
              <w:t>Pathophysiology of adaptation syndrome and stress</w:t>
            </w:r>
          </w:p>
          <w:p w:rsidR="005C569D" w:rsidRPr="005C569D" w:rsidRDefault="005C569D" w:rsidP="005C569D">
            <w:pPr>
              <w:rPr>
                <w:b/>
                <w:lang w:val="en-US"/>
              </w:rPr>
            </w:pPr>
          </w:p>
          <w:p w:rsidR="005C569D" w:rsidRDefault="005C569D" w:rsidP="005C569D">
            <w:pPr>
              <w:rPr>
                <w:b/>
              </w:rPr>
            </w:pPr>
            <w:proofErr w:type="spellStart"/>
            <w:r w:rsidRPr="005C569D">
              <w:rPr>
                <w:b/>
              </w:rPr>
              <w:t>Cafe</w:t>
            </w:r>
            <w:proofErr w:type="spellEnd"/>
            <w:r w:rsidRPr="005C569D">
              <w:rPr>
                <w:b/>
              </w:rPr>
              <w:t xml:space="preserve">. </w:t>
            </w:r>
            <w:proofErr w:type="spellStart"/>
            <w:r w:rsidRPr="005C569D">
              <w:rPr>
                <w:b/>
              </w:rPr>
              <w:t>pathological</w:t>
            </w:r>
            <w:proofErr w:type="spellEnd"/>
            <w:r w:rsidRPr="005C569D">
              <w:rPr>
                <w:b/>
              </w:rPr>
              <w:t xml:space="preserve"> </w:t>
            </w:r>
            <w:proofErr w:type="spellStart"/>
            <w:r w:rsidRPr="005C569D">
              <w:rPr>
                <w:b/>
              </w:rPr>
              <w:t>physiology</w:t>
            </w:r>
            <w:proofErr w:type="spellEnd"/>
          </w:p>
        </w:tc>
        <w:tc>
          <w:tcPr>
            <w:tcW w:w="858" w:type="dxa"/>
          </w:tcPr>
          <w:p w:rsidR="005C569D" w:rsidRDefault="005C569D" w:rsidP="00E40E01">
            <w:pPr>
              <w:rPr>
                <w:b/>
              </w:rPr>
            </w:pPr>
            <w:r>
              <w:rPr>
                <w:b/>
              </w:rPr>
              <w:t>1</w:t>
            </w:r>
          </w:p>
        </w:tc>
        <w:tc>
          <w:tcPr>
            <w:tcW w:w="7195" w:type="dxa"/>
          </w:tcPr>
          <w:p w:rsidR="005C569D" w:rsidRPr="005C569D" w:rsidRDefault="005C569D" w:rsidP="00E40E01">
            <w:pPr>
              <w:rPr>
                <w:b/>
                <w:lang w:val="en-US"/>
              </w:rPr>
            </w:pPr>
            <w:r w:rsidRPr="005C569D">
              <w:rPr>
                <w:b/>
                <w:lang w:val="en-US"/>
              </w:rPr>
              <w:t xml:space="preserve">This course will study the most nonspecific general mobilization response of the body to any stimulus that threatens homeostasis in reality, potentially, or even simply unexpected. The causes of the adaptation syndrome and stress, as well as the anti-stress mechanisms of the </w:t>
            </w:r>
            <w:proofErr w:type="gramStart"/>
            <w:r w:rsidRPr="005C569D">
              <w:rPr>
                <w:b/>
                <w:lang w:val="en-US"/>
              </w:rPr>
              <w:t>body,</w:t>
            </w:r>
            <w:proofErr w:type="gramEnd"/>
            <w:r w:rsidRPr="005C569D">
              <w:rPr>
                <w:b/>
                <w:lang w:val="en-US"/>
              </w:rPr>
              <w:t xml:space="preserve"> and the principles of stress correction will be discussed in detail.</w:t>
            </w:r>
          </w:p>
        </w:tc>
      </w:tr>
      <w:tr w:rsidR="005C569D" w:rsidRPr="005C569D" w:rsidTr="005C569D">
        <w:trPr>
          <w:trHeight w:val="843"/>
        </w:trPr>
        <w:tc>
          <w:tcPr>
            <w:tcW w:w="447" w:type="dxa"/>
          </w:tcPr>
          <w:p w:rsidR="005C569D" w:rsidRDefault="005C569D" w:rsidP="00E40E01">
            <w:pPr>
              <w:rPr>
                <w:b/>
              </w:rPr>
            </w:pPr>
            <w:r>
              <w:rPr>
                <w:b/>
              </w:rPr>
              <w:t>4</w:t>
            </w:r>
          </w:p>
        </w:tc>
        <w:tc>
          <w:tcPr>
            <w:tcW w:w="2097" w:type="dxa"/>
          </w:tcPr>
          <w:p w:rsidR="005C569D" w:rsidRPr="005C569D" w:rsidRDefault="005C569D" w:rsidP="005C569D">
            <w:pPr>
              <w:rPr>
                <w:b/>
                <w:lang w:val="en-US"/>
              </w:rPr>
            </w:pPr>
            <w:r w:rsidRPr="005C569D">
              <w:rPr>
                <w:b/>
                <w:lang w:val="en-US"/>
              </w:rPr>
              <w:t>Information and communication technologies in medicine</w:t>
            </w:r>
          </w:p>
          <w:p w:rsidR="005C569D" w:rsidRPr="005C569D" w:rsidRDefault="005C569D" w:rsidP="005C569D">
            <w:pPr>
              <w:rPr>
                <w:b/>
                <w:lang w:val="en-US"/>
              </w:rPr>
            </w:pPr>
            <w:r w:rsidRPr="005C569D">
              <w:rPr>
                <w:b/>
                <w:lang w:val="en-US"/>
              </w:rPr>
              <w:t>Cafe. physics, mathematics, computer science and computer technology</w:t>
            </w:r>
          </w:p>
        </w:tc>
        <w:tc>
          <w:tcPr>
            <w:tcW w:w="858" w:type="dxa"/>
          </w:tcPr>
          <w:p w:rsidR="005C569D" w:rsidRDefault="005C569D" w:rsidP="00E40E01">
            <w:pPr>
              <w:rPr>
                <w:b/>
              </w:rPr>
            </w:pPr>
            <w:r>
              <w:rPr>
                <w:b/>
              </w:rPr>
              <w:t>1</w:t>
            </w:r>
          </w:p>
        </w:tc>
        <w:tc>
          <w:tcPr>
            <w:tcW w:w="7195" w:type="dxa"/>
          </w:tcPr>
          <w:p w:rsidR="005C569D" w:rsidRPr="005C569D" w:rsidRDefault="005C569D" w:rsidP="00E40E01">
            <w:pPr>
              <w:rPr>
                <w:b/>
                <w:lang w:val="en-US"/>
              </w:rPr>
            </w:pPr>
            <w:r w:rsidRPr="005C569D">
              <w:rPr>
                <w:b/>
                <w:lang w:val="en-US"/>
              </w:rPr>
              <w:t>Formation of students' general ideas about the possibilities of using information and communication technologies that provide ample opportunities for processing medical information, mastering the techniques of working with modern standard packages of applied programs</w:t>
            </w:r>
          </w:p>
        </w:tc>
      </w:tr>
      <w:tr w:rsidR="005C569D" w:rsidRPr="005C569D" w:rsidTr="005C569D">
        <w:trPr>
          <w:trHeight w:val="1124"/>
        </w:trPr>
        <w:tc>
          <w:tcPr>
            <w:tcW w:w="447" w:type="dxa"/>
          </w:tcPr>
          <w:p w:rsidR="005C569D" w:rsidRDefault="005C569D" w:rsidP="00E40E01">
            <w:pPr>
              <w:rPr>
                <w:b/>
              </w:rPr>
            </w:pPr>
            <w:r>
              <w:rPr>
                <w:b/>
              </w:rPr>
              <w:t>5</w:t>
            </w:r>
          </w:p>
        </w:tc>
        <w:tc>
          <w:tcPr>
            <w:tcW w:w="2097" w:type="dxa"/>
          </w:tcPr>
          <w:p w:rsidR="005C569D" w:rsidRPr="005C569D" w:rsidRDefault="005C569D" w:rsidP="005C569D">
            <w:pPr>
              <w:rPr>
                <w:b/>
              </w:rPr>
            </w:pPr>
            <w:proofErr w:type="spellStart"/>
            <w:r w:rsidRPr="005C569D">
              <w:rPr>
                <w:b/>
              </w:rPr>
              <w:t>Clinical</w:t>
            </w:r>
            <w:proofErr w:type="spellEnd"/>
            <w:r w:rsidRPr="005C569D">
              <w:rPr>
                <w:b/>
              </w:rPr>
              <w:t xml:space="preserve"> </w:t>
            </w:r>
            <w:proofErr w:type="spellStart"/>
            <w:r w:rsidRPr="005C569D">
              <w:rPr>
                <w:b/>
              </w:rPr>
              <w:t>microbiological</w:t>
            </w:r>
            <w:proofErr w:type="spellEnd"/>
            <w:r w:rsidRPr="005C569D">
              <w:rPr>
                <w:b/>
              </w:rPr>
              <w:t xml:space="preserve"> </w:t>
            </w:r>
            <w:proofErr w:type="spellStart"/>
            <w:r w:rsidRPr="005C569D">
              <w:rPr>
                <w:b/>
              </w:rPr>
              <w:t>diagnosis</w:t>
            </w:r>
            <w:proofErr w:type="spellEnd"/>
            <w:r w:rsidRPr="005C569D">
              <w:rPr>
                <w:b/>
              </w:rPr>
              <w:t xml:space="preserve"> </w:t>
            </w:r>
            <w:proofErr w:type="spellStart"/>
            <w:r w:rsidRPr="005C569D">
              <w:rPr>
                <w:b/>
              </w:rPr>
              <w:t>of</w:t>
            </w:r>
            <w:proofErr w:type="spellEnd"/>
            <w:r w:rsidRPr="005C569D">
              <w:rPr>
                <w:b/>
              </w:rPr>
              <w:t xml:space="preserve"> HAI</w:t>
            </w:r>
          </w:p>
          <w:p w:rsidR="005C569D" w:rsidRPr="005C569D" w:rsidRDefault="005C569D" w:rsidP="005C569D">
            <w:pPr>
              <w:rPr>
                <w:b/>
              </w:rPr>
            </w:pPr>
          </w:p>
          <w:p w:rsidR="005C569D" w:rsidRPr="005C569D" w:rsidRDefault="005C569D" w:rsidP="005C569D">
            <w:pPr>
              <w:rPr>
                <w:b/>
                <w:lang w:val="en-US"/>
              </w:rPr>
            </w:pPr>
            <w:r w:rsidRPr="005C569D">
              <w:rPr>
                <w:b/>
                <w:lang w:val="en-US"/>
              </w:rPr>
              <w:t>Department of Microbiology, Immunology and Virology</w:t>
            </w:r>
          </w:p>
        </w:tc>
        <w:tc>
          <w:tcPr>
            <w:tcW w:w="858" w:type="dxa"/>
          </w:tcPr>
          <w:p w:rsidR="005C569D" w:rsidRDefault="005C569D" w:rsidP="00E40E01">
            <w:pPr>
              <w:rPr>
                <w:b/>
              </w:rPr>
            </w:pPr>
            <w:r>
              <w:rPr>
                <w:b/>
              </w:rPr>
              <w:t>1</w:t>
            </w:r>
          </w:p>
        </w:tc>
        <w:tc>
          <w:tcPr>
            <w:tcW w:w="7195" w:type="dxa"/>
          </w:tcPr>
          <w:p w:rsidR="005C569D" w:rsidRPr="005C569D" w:rsidRDefault="005C569D" w:rsidP="00E40E01">
            <w:pPr>
              <w:rPr>
                <w:b/>
                <w:lang w:val="en-US"/>
              </w:rPr>
            </w:pPr>
            <w:r w:rsidRPr="005C569D">
              <w:rPr>
                <w:b/>
                <w:lang w:val="en-US"/>
              </w:rPr>
              <w:t>Infectious diseases pose particular problems in health care settings, where people are at greater risk due to underlying disease and increased susceptibility. Health care-associated infections are common causes of morbidity and mortality and place a high financial burden on health systems</w:t>
            </w:r>
          </w:p>
        </w:tc>
      </w:tr>
      <w:tr w:rsidR="005C569D" w:rsidTr="005C569D">
        <w:trPr>
          <w:trHeight w:val="1395"/>
        </w:trPr>
        <w:tc>
          <w:tcPr>
            <w:tcW w:w="447" w:type="dxa"/>
          </w:tcPr>
          <w:p w:rsidR="005C569D" w:rsidRDefault="005C569D" w:rsidP="00E40E01">
            <w:pPr>
              <w:rPr>
                <w:b/>
              </w:rPr>
            </w:pPr>
            <w:r>
              <w:rPr>
                <w:b/>
              </w:rPr>
              <w:t>6</w:t>
            </w:r>
          </w:p>
        </w:tc>
        <w:tc>
          <w:tcPr>
            <w:tcW w:w="2097" w:type="dxa"/>
          </w:tcPr>
          <w:p w:rsidR="005C569D" w:rsidRPr="005C569D" w:rsidRDefault="005C569D" w:rsidP="005C569D">
            <w:pPr>
              <w:rPr>
                <w:b/>
              </w:rPr>
            </w:pPr>
            <w:proofErr w:type="spellStart"/>
            <w:r w:rsidRPr="005C569D">
              <w:rPr>
                <w:b/>
              </w:rPr>
              <w:t>Biosafety</w:t>
            </w:r>
            <w:proofErr w:type="spellEnd"/>
            <w:r w:rsidRPr="005C569D">
              <w:rPr>
                <w:b/>
              </w:rPr>
              <w:t xml:space="preserve"> </w:t>
            </w:r>
            <w:proofErr w:type="spellStart"/>
            <w:r w:rsidRPr="005C569D">
              <w:rPr>
                <w:b/>
              </w:rPr>
              <w:t>concerns</w:t>
            </w:r>
            <w:proofErr w:type="spellEnd"/>
          </w:p>
          <w:p w:rsidR="005C569D" w:rsidRPr="005C569D" w:rsidRDefault="005C569D" w:rsidP="005C569D">
            <w:pPr>
              <w:rPr>
                <w:b/>
                <w:lang w:val="en-US"/>
              </w:rPr>
            </w:pPr>
            <w:r w:rsidRPr="005C569D">
              <w:rPr>
                <w:b/>
                <w:lang w:val="en-US"/>
              </w:rPr>
              <w:t>Department of Microbiology, Immunology and Virology</w:t>
            </w:r>
          </w:p>
        </w:tc>
        <w:tc>
          <w:tcPr>
            <w:tcW w:w="858" w:type="dxa"/>
          </w:tcPr>
          <w:p w:rsidR="005C569D" w:rsidRDefault="005C569D" w:rsidP="00E40E01">
            <w:pPr>
              <w:rPr>
                <w:b/>
              </w:rPr>
            </w:pPr>
            <w:r>
              <w:rPr>
                <w:b/>
              </w:rPr>
              <w:t>1</w:t>
            </w:r>
          </w:p>
        </w:tc>
        <w:tc>
          <w:tcPr>
            <w:tcW w:w="7195" w:type="dxa"/>
          </w:tcPr>
          <w:p w:rsidR="005C569D" w:rsidRDefault="005C569D" w:rsidP="00E40E01">
            <w:pPr>
              <w:rPr>
                <w:b/>
              </w:rPr>
            </w:pPr>
            <w:r w:rsidRPr="005C569D">
              <w:rPr>
                <w:b/>
                <w:lang w:val="en-US"/>
              </w:rPr>
              <w:t xml:space="preserve">Biosafety Issues in the Kyrgyz Republic. The importance of the spread of especially dangerous infections (plague, cholera, brucellosis, tularemia, botulism, etc.) in the Kyrgyz Republic. </w:t>
            </w:r>
            <w:proofErr w:type="spellStart"/>
            <w:r w:rsidRPr="005C569D">
              <w:rPr>
                <w:b/>
              </w:rPr>
              <w:t>Modern</w:t>
            </w:r>
            <w:proofErr w:type="spellEnd"/>
            <w:r w:rsidRPr="005C569D">
              <w:rPr>
                <w:b/>
              </w:rPr>
              <w:t xml:space="preserve"> </w:t>
            </w:r>
            <w:proofErr w:type="spellStart"/>
            <w:r w:rsidRPr="005C569D">
              <w:rPr>
                <w:b/>
              </w:rPr>
              <w:t>methods</w:t>
            </w:r>
            <w:proofErr w:type="spellEnd"/>
            <w:r w:rsidRPr="005C569D">
              <w:rPr>
                <w:b/>
              </w:rPr>
              <w:t xml:space="preserve"> </w:t>
            </w:r>
            <w:proofErr w:type="spellStart"/>
            <w:r w:rsidRPr="005C569D">
              <w:rPr>
                <w:b/>
              </w:rPr>
              <w:t>of</w:t>
            </w:r>
            <w:proofErr w:type="spellEnd"/>
            <w:r w:rsidRPr="005C569D">
              <w:rPr>
                <w:b/>
              </w:rPr>
              <w:t xml:space="preserve"> </w:t>
            </w:r>
            <w:proofErr w:type="spellStart"/>
            <w:r w:rsidRPr="005C569D">
              <w:rPr>
                <w:b/>
              </w:rPr>
              <w:t>laboratory</w:t>
            </w:r>
            <w:proofErr w:type="spellEnd"/>
            <w:r w:rsidRPr="005C569D">
              <w:rPr>
                <w:b/>
              </w:rPr>
              <w:t xml:space="preserve"> </w:t>
            </w:r>
            <w:proofErr w:type="spellStart"/>
            <w:r w:rsidRPr="005C569D">
              <w:rPr>
                <w:b/>
              </w:rPr>
              <w:t>diagnostics</w:t>
            </w:r>
            <w:proofErr w:type="spellEnd"/>
            <w:r w:rsidRPr="005C569D">
              <w:rPr>
                <w:b/>
              </w:rPr>
              <w:t xml:space="preserve"> </w:t>
            </w:r>
            <w:proofErr w:type="spellStart"/>
            <w:r w:rsidRPr="005C569D">
              <w:rPr>
                <w:b/>
              </w:rPr>
              <w:t>of</w:t>
            </w:r>
            <w:proofErr w:type="spellEnd"/>
            <w:r w:rsidRPr="005C569D">
              <w:rPr>
                <w:b/>
              </w:rPr>
              <w:t xml:space="preserve"> </w:t>
            </w:r>
            <w:proofErr w:type="spellStart"/>
            <w:r w:rsidRPr="005C569D">
              <w:rPr>
                <w:b/>
              </w:rPr>
              <w:t>especially</w:t>
            </w:r>
            <w:proofErr w:type="spellEnd"/>
            <w:r w:rsidRPr="005C569D">
              <w:rPr>
                <w:b/>
              </w:rPr>
              <w:t xml:space="preserve"> </w:t>
            </w:r>
            <w:proofErr w:type="spellStart"/>
            <w:r w:rsidRPr="005C569D">
              <w:rPr>
                <w:b/>
              </w:rPr>
              <w:t>dangerous</w:t>
            </w:r>
            <w:proofErr w:type="spellEnd"/>
            <w:r w:rsidRPr="005C569D">
              <w:rPr>
                <w:b/>
              </w:rPr>
              <w:t xml:space="preserve"> </w:t>
            </w:r>
            <w:proofErr w:type="spellStart"/>
            <w:r w:rsidRPr="005C569D">
              <w:rPr>
                <w:b/>
              </w:rPr>
              <w:t>infections</w:t>
            </w:r>
            <w:proofErr w:type="spellEnd"/>
            <w:r w:rsidRPr="005C569D">
              <w:rPr>
                <w:b/>
              </w:rPr>
              <w:t>.</w:t>
            </w:r>
          </w:p>
        </w:tc>
      </w:tr>
    </w:tbl>
    <w:p w:rsidR="001B0C25" w:rsidRPr="001B0C25" w:rsidRDefault="001B0C25" w:rsidP="001B0C25">
      <w:pPr>
        <w:rPr>
          <w:b/>
          <w:lang w:val="en-US"/>
        </w:rPr>
      </w:pPr>
      <w:r w:rsidRPr="001B0C25">
        <w:rPr>
          <w:b/>
          <w:lang w:val="en-US"/>
        </w:rPr>
        <w:lastRenderedPageBreak/>
        <w:t>Student elective courses (CPC) for the academic year 2020-2021</w:t>
      </w:r>
    </w:p>
    <w:p w:rsidR="001B0C25" w:rsidRPr="001B0C25" w:rsidRDefault="001B0C25" w:rsidP="001B0C25">
      <w:pPr>
        <w:rPr>
          <w:b/>
          <w:lang w:val="en-US"/>
        </w:rPr>
      </w:pPr>
      <w:r w:rsidRPr="001B0C25">
        <w:rPr>
          <w:b/>
          <w:lang w:val="en-US"/>
        </w:rPr>
        <w:t>Specialty: "Preventive medicine" 3 course</w:t>
      </w:r>
    </w:p>
    <w:p w:rsidR="001B0C25" w:rsidRPr="001B0C25" w:rsidRDefault="001B0C25" w:rsidP="001B0C25">
      <w:pPr>
        <w:rPr>
          <w:b/>
          <w:lang w:val="en-US"/>
        </w:rPr>
      </w:pPr>
      <w:r w:rsidRPr="001B0C25">
        <w:rPr>
          <w:b/>
          <w:lang w:val="en-US"/>
        </w:rPr>
        <w:t>Each student is obliged to collect 4 credits (ECTS) during the semester</w:t>
      </w:r>
    </w:p>
    <w:p w:rsidR="00E40E01" w:rsidRDefault="001B0C25" w:rsidP="001B0C25">
      <w:r w:rsidRPr="001B0C25">
        <w:rPr>
          <w:b/>
          <w:lang w:val="en-US"/>
        </w:rPr>
        <w:t>List and annotations of elective courses at the choice of students</w:t>
      </w:r>
    </w:p>
    <w:tbl>
      <w:tblPr>
        <w:tblStyle w:val="a3"/>
        <w:tblW w:w="0" w:type="auto"/>
        <w:tblInd w:w="-885" w:type="dxa"/>
        <w:tblLayout w:type="fixed"/>
        <w:tblLook w:val="04A0" w:firstRow="1" w:lastRow="0" w:firstColumn="1" w:lastColumn="0" w:noHBand="0" w:noVBand="1"/>
      </w:tblPr>
      <w:tblGrid>
        <w:gridCol w:w="426"/>
        <w:gridCol w:w="2268"/>
        <w:gridCol w:w="993"/>
        <w:gridCol w:w="6769"/>
      </w:tblGrid>
      <w:tr w:rsidR="006E30E0" w:rsidTr="006E30E0">
        <w:tc>
          <w:tcPr>
            <w:tcW w:w="426" w:type="dxa"/>
          </w:tcPr>
          <w:p w:rsidR="006E30E0" w:rsidRDefault="006E30E0" w:rsidP="001B0C25"/>
        </w:tc>
        <w:tc>
          <w:tcPr>
            <w:tcW w:w="2268" w:type="dxa"/>
          </w:tcPr>
          <w:p w:rsidR="006E30E0" w:rsidRDefault="006E30E0" w:rsidP="001B0C25"/>
        </w:tc>
        <w:tc>
          <w:tcPr>
            <w:tcW w:w="993" w:type="dxa"/>
          </w:tcPr>
          <w:p w:rsidR="006E30E0" w:rsidRDefault="006E30E0" w:rsidP="001B0C25"/>
        </w:tc>
        <w:tc>
          <w:tcPr>
            <w:tcW w:w="6769" w:type="dxa"/>
          </w:tcPr>
          <w:p w:rsidR="006E30E0" w:rsidRDefault="006E30E0" w:rsidP="006E30E0">
            <w:pPr>
              <w:jc w:val="center"/>
            </w:pPr>
            <w:r w:rsidRPr="006E30E0">
              <w:t xml:space="preserve">6 </w:t>
            </w:r>
            <w:proofErr w:type="spellStart"/>
            <w:r w:rsidRPr="006E30E0">
              <w:t>semester</w:t>
            </w:r>
            <w:proofErr w:type="spellEnd"/>
            <w:r w:rsidRPr="006E30E0">
              <w:t xml:space="preserve"> 4 </w:t>
            </w:r>
            <w:proofErr w:type="spellStart"/>
            <w:r w:rsidRPr="006E30E0">
              <w:t>credits</w:t>
            </w:r>
            <w:proofErr w:type="spellEnd"/>
          </w:p>
        </w:tc>
      </w:tr>
      <w:tr w:rsidR="006E30E0" w:rsidTr="006E30E0">
        <w:tc>
          <w:tcPr>
            <w:tcW w:w="426" w:type="dxa"/>
          </w:tcPr>
          <w:p w:rsidR="006E30E0" w:rsidRDefault="006E30E0" w:rsidP="001B0C25">
            <w:r>
              <w:t>№</w:t>
            </w:r>
          </w:p>
        </w:tc>
        <w:tc>
          <w:tcPr>
            <w:tcW w:w="2268" w:type="dxa"/>
          </w:tcPr>
          <w:p w:rsidR="006E30E0" w:rsidRPr="003D76FC" w:rsidRDefault="006E30E0" w:rsidP="00A32789">
            <w:pPr>
              <w:jc w:val="center"/>
              <w:rPr>
                <w:b/>
              </w:rPr>
            </w:pPr>
            <w:r w:rsidRPr="003D76FC">
              <w:rPr>
                <w:b/>
              </w:rPr>
              <w:t xml:space="preserve">CPV </w:t>
            </w:r>
            <w:proofErr w:type="spellStart"/>
            <w:r w:rsidRPr="003D76FC">
              <w:rPr>
                <w:b/>
              </w:rPr>
              <w:t>name</w:t>
            </w:r>
            <w:proofErr w:type="spellEnd"/>
          </w:p>
        </w:tc>
        <w:tc>
          <w:tcPr>
            <w:tcW w:w="993" w:type="dxa"/>
          </w:tcPr>
          <w:p w:rsidR="006E30E0" w:rsidRPr="003D76FC" w:rsidRDefault="006E30E0" w:rsidP="00A32789">
            <w:pPr>
              <w:jc w:val="center"/>
              <w:rPr>
                <w:b/>
              </w:rPr>
            </w:pPr>
            <w:proofErr w:type="spellStart"/>
            <w:r w:rsidRPr="003D76FC">
              <w:rPr>
                <w:b/>
              </w:rPr>
              <w:t>Credits</w:t>
            </w:r>
            <w:proofErr w:type="spellEnd"/>
          </w:p>
        </w:tc>
        <w:tc>
          <w:tcPr>
            <w:tcW w:w="6769" w:type="dxa"/>
          </w:tcPr>
          <w:p w:rsidR="006E30E0" w:rsidRPr="003D76FC" w:rsidRDefault="006E30E0" w:rsidP="00A32789">
            <w:pPr>
              <w:jc w:val="center"/>
              <w:rPr>
                <w:b/>
              </w:rPr>
            </w:pPr>
            <w:proofErr w:type="spellStart"/>
            <w:r w:rsidRPr="003D76FC">
              <w:rPr>
                <w:b/>
              </w:rPr>
              <w:t>Annotations</w:t>
            </w:r>
            <w:proofErr w:type="spellEnd"/>
          </w:p>
        </w:tc>
      </w:tr>
      <w:tr w:rsidR="006E30E0" w:rsidRPr="006E30E0" w:rsidTr="006E30E0">
        <w:trPr>
          <w:trHeight w:val="663"/>
        </w:trPr>
        <w:tc>
          <w:tcPr>
            <w:tcW w:w="426" w:type="dxa"/>
          </w:tcPr>
          <w:p w:rsidR="006E30E0" w:rsidRDefault="006E30E0" w:rsidP="001B0C25">
            <w:r>
              <w:t>1</w:t>
            </w:r>
          </w:p>
        </w:tc>
        <w:tc>
          <w:tcPr>
            <w:tcW w:w="2268" w:type="dxa"/>
          </w:tcPr>
          <w:p w:rsidR="006E30E0" w:rsidRPr="006E30E0" w:rsidRDefault="006E30E0" w:rsidP="006E30E0">
            <w:pPr>
              <w:rPr>
                <w:lang w:val="en-US"/>
              </w:rPr>
            </w:pPr>
            <w:r w:rsidRPr="006E30E0">
              <w:rPr>
                <w:lang w:val="en-US"/>
              </w:rPr>
              <w:t>Sick child and caring for him</w:t>
            </w:r>
          </w:p>
          <w:p w:rsidR="006E30E0" w:rsidRPr="006E30E0" w:rsidRDefault="006E30E0" w:rsidP="006E30E0">
            <w:pPr>
              <w:rPr>
                <w:lang w:val="en-US"/>
              </w:rPr>
            </w:pPr>
          </w:p>
          <w:p w:rsidR="006E30E0" w:rsidRDefault="006E30E0" w:rsidP="006E30E0">
            <w:proofErr w:type="spellStart"/>
            <w:r>
              <w:t>Department</w:t>
            </w:r>
            <w:proofErr w:type="spellEnd"/>
            <w:r>
              <w:t xml:space="preserve"> </w:t>
            </w:r>
            <w:proofErr w:type="spellStart"/>
            <w:r>
              <w:t>of</w:t>
            </w:r>
            <w:proofErr w:type="spellEnd"/>
            <w:r>
              <w:t xml:space="preserve"> </w:t>
            </w:r>
            <w:proofErr w:type="spellStart"/>
            <w:r>
              <w:t>Faculty</w:t>
            </w:r>
            <w:proofErr w:type="spellEnd"/>
            <w:r>
              <w:t xml:space="preserve"> </w:t>
            </w:r>
            <w:proofErr w:type="spellStart"/>
            <w:r>
              <w:t>Pediatrics</w:t>
            </w:r>
            <w:proofErr w:type="spellEnd"/>
          </w:p>
        </w:tc>
        <w:tc>
          <w:tcPr>
            <w:tcW w:w="993" w:type="dxa"/>
          </w:tcPr>
          <w:p w:rsidR="006E30E0" w:rsidRDefault="006E30E0" w:rsidP="001B0C25">
            <w:r>
              <w:t>1,0</w:t>
            </w:r>
          </w:p>
        </w:tc>
        <w:tc>
          <w:tcPr>
            <w:tcW w:w="6769" w:type="dxa"/>
          </w:tcPr>
          <w:p w:rsidR="006E30E0" w:rsidRPr="006E30E0" w:rsidRDefault="006E30E0" w:rsidP="001B0C25">
            <w:pPr>
              <w:rPr>
                <w:lang w:val="en-US"/>
              </w:rPr>
            </w:pPr>
            <w:r w:rsidRPr="006E30E0">
              <w:rPr>
                <w:lang w:val="en-US"/>
              </w:rPr>
              <w:t xml:space="preserve">The elective course includes issues of nutrition for a young child, supportive care, assistance with pain and </w:t>
            </w:r>
            <w:proofErr w:type="spellStart"/>
            <w:r w:rsidRPr="006E30E0">
              <w:rPr>
                <w:lang w:val="en-US"/>
              </w:rPr>
              <w:t>hyperthermic</w:t>
            </w:r>
            <w:proofErr w:type="spellEnd"/>
            <w:r w:rsidRPr="006E30E0">
              <w:rPr>
                <w:lang w:val="en-US"/>
              </w:rPr>
              <w:t xml:space="preserve"> syndromes during illness, familiarization with the rules of blood transfusion and blood components, correct manipulation, which is important for providing quality medical care to a child, as in a hospital and at home, and what affects the process of a speedy recovery. The acquired knowledge and skills are necessary for every doctor in daily practice, regardless of his specialization. The material is given in an accessible form, and at the same time practical skills are practiced.</w:t>
            </w:r>
          </w:p>
        </w:tc>
      </w:tr>
      <w:tr w:rsidR="006E30E0" w:rsidRPr="006E30E0" w:rsidTr="006E30E0">
        <w:trPr>
          <w:trHeight w:val="559"/>
        </w:trPr>
        <w:tc>
          <w:tcPr>
            <w:tcW w:w="426" w:type="dxa"/>
          </w:tcPr>
          <w:p w:rsidR="006E30E0" w:rsidRDefault="006E30E0" w:rsidP="001B0C25">
            <w:r>
              <w:t>2</w:t>
            </w:r>
          </w:p>
        </w:tc>
        <w:tc>
          <w:tcPr>
            <w:tcW w:w="2268" w:type="dxa"/>
          </w:tcPr>
          <w:p w:rsidR="006E30E0" w:rsidRPr="006E30E0" w:rsidRDefault="006E30E0" w:rsidP="006E30E0">
            <w:pPr>
              <w:rPr>
                <w:lang w:val="en-US"/>
              </w:rPr>
            </w:pPr>
            <w:r w:rsidRPr="006E30E0">
              <w:rPr>
                <w:lang w:val="en-US"/>
              </w:rPr>
              <w:t>Pathological anatomy of the fetus and newborn</w:t>
            </w:r>
          </w:p>
          <w:p w:rsidR="006E30E0" w:rsidRDefault="006E30E0" w:rsidP="006E30E0">
            <w:proofErr w:type="spellStart"/>
            <w:r>
              <w:t>Department</w:t>
            </w:r>
            <w:proofErr w:type="spellEnd"/>
            <w:r>
              <w:t xml:space="preserve"> </w:t>
            </w:r>
            <w:proofErr w:type="spellStart"/>
            <w:r>
              <w:t>of</w:t>
            </w:r>
            <w:proofErr w:type="spellEnd"/>
            <w:r>
              <w:t xml:space="preserve"> </w:t>
            </w:r>
            <w:proofErr w:type="spellStart"/>
            <w:r>
              <w:t>Pathological</w:t>
            </w:r>
            <w:proofErr w:type="spellEnd"/>
            <w:r>
              <w:t xml:space="preserve"> </w:t>
            </w:r>
            <w:proofErr w:type="spellStart"/>
            <w:r>
              <w:t>Anatomy</w:t>
            </w:r>
            <w:proofErr w:type="spellEnd"/>
          </w:p>
        </w:tc>
        <w:tc>
          <w:tcPr>
            <w:tcW w:w="993" w:type="dxa"/>
          </w:tcPr>
          <w:p w:rsidR="006E30E0" w:rsidRDefault="006E30E0" w:rsidP="001B0C25">
            <w:r>
              <w:t>1,0</w:t>
            </w:r>
          </w:p>
        </w:tc>
        <w:tc>
          <w:tcPr>
            <w:tcW w:w="6769" w:type="dxa"/>
          </w:tcPr>
          <w:p w:rsidR="006E30E0" w:rsidRPr="006E30E0" w:rsidRDefault="006E30E0" w:rsidP="001B0C25">
            <w:pPr>
              <w:rPr>
                <w:lang w:val="en-US"/>
              </w:rPr>
            </w:pPr>
            <w:r w:rsidRPr="006E30E0">
              <w:rPr>
                <w:lang w:val="en-US"/>
              </w:rPr>
              <w:t>Purpose: to study the structural foundations of the newborn fetus, their pathogenesis and morphogenesis; comparison of morphological and clinical manifestations at all stages of their development</w:t>
            </w:r>
          </w:p>
        </w:tc>
      </w:tr>
      <w:tr w:rsidR="006E30E0" w:rsidRPr="006E30E0" w:rsidTr="006E30E0">
        <w:trPr>
          <w:trHeight w:val="553"/>
        </w:trPr>
        <w:tc>
          <w:tcPr>
            <w:tcW w:w="426" w:type="dxa"/>
          </w:tcPr>
          <w:p w:rsidR="006E30E0" w:rsidRDefault="006E30E0" w:rsidP="001B0C25">
            <w:r>
              <w:t>3</w:t>
            </w:r>
          </w:p>
        </w:tc>
        <w:tc>
          <w:tcPr>
            <w:tcW w:w="2268" w:type="dxa"/>
          </w:tcPr>
          <w:p w:rsidR="006E30E0" w:rsidRPr="006E30E0" w:rsidRDefault="006E30E0" w:rsidP="006E30E0">
            <w:pPr>
              <w:rPr>
                <w:lang w:val="en-US"/>
              </w:rPr>
            </w:pPr>
            <w:r w:rsidRPr="006E30E0">
              <w:rPr>
                <w:lang w:val="en-US"/>
              </w:rPr>
              <w:t>Pathophysiology of drug addiction and substance abuse</w:t>
            </w:r>
          </w:p>
          <w:p w:rsidR="006E30E0" w:rsidRPr="006E30E0" w:rsidRDefault="006E30E0" w:rsidP="006E30E0">
            <w:pPr>
              <w:rPr>
                <w:lang w:val="en-US"/>
              </w:rPr>
            </w:pPr>
          </w:p>
          <w:p w:rsidR="006E30E0" w:rsidRDefault="006E30E0" w:rsidP="006E30E0">
            <w:proofErr w:type="spellStart"/>
            <w:r>
              <w:t>Department</w:t>
            </w:r>
            <w:proofErr w:type="spellEnd"/>
            <w:r>
              <w:t xml:space="preserve"> </w:t>
            </w:r>
            <w:proofErr w:type="spellStart"/>
            <w:r>
              <w:t>of</w:t>
            </w:r>
            <w:proofErr w:type="spellEnd"/>
            <w:r>
              <w:t xml:space="preserve"> </w:t>
            </w:r>
            <w:proofErr w:type="spellStart"/>
            <w:r>
              <w:t>Pathological</w:t>
            </w:r>
            <w:proofErr w:type="spellEnd"/>
            <w:r>
              <w:t xml:space="preserve"> </w:t>
            </w:r>
            <w:proofErr w:type="spellStart"/>
            <w:r>
              <w:t>Physiology</w:t>
            </w:r>
            <w:proofErr w:type="spellEnd"/>
          </w:p>
        </w:tc>
        <w:tc>
          <w:tcPr>
            <w:tcW w:w="993" w:type="dxa"/>
          </w:tcPr>
          <w:p w:rsidR="006E30E0" w:rsidRDefault="006E30E0" w:rsidP="001B0C25">
            <w:r>
              <w:t>1,0</w:t>
            </w:r>
          </w:p>
        </w:tc>
        <w:tc>
          <w:tcPr>
            <w:tcW w:w="6769" w:type="dxa"/>
          </w:tcPr>
          <w:p w:rsidR="006E30E0" w:rsidRPr="006E30E0" w:rsidRDefault="006E30E0" w:rsidP="001B0C25">
            <w:pPr>
              <w:rPr>
                <w:lang w:val="en-US"/>
              </w:rPr>
            </w:pPr>
            <w:r w:rsidRPr="006E30E0">
              <w:rPr>
                <w:lang w:val="en-US"/>
              </w:rPr>
              <w:t>In the modern world, drug addiction has long ceased to be an object of only professional interest on the part of clinicians and experimental pathologists. Entering the 21st century, mankind finally realized that in addition to ecology in general, there is also human ecology, the safety of which will be ensured if effective means of combating "diseases of civilization" are found, among which drug addiction occupies one of the most important places. However, such widespread public attention to this problem also gives rise to significant confusion in the use of the terms "drug", "narcotic substance", "drug addiction", "substance abuse", etc. Therefore, before proceeding with the presentation of the main material on the pathology of drug addiction, one should understand the terminology and separate the medical, social and legal spheres of its application.</w:t>
            </w:r>
          </w:p>
        </w:tc>
      </w:tr>
      <w:tr w:rsidR="006E30E0" w:rsidRPr="006E30E0" w:rsidTr="006E30E0">
        <w:trPr>
          <w:trHeight w:val="547"/>
        </w:trPr>
        <w:tc>
          <w:tcPr>
            <w:tcW w:w="426" w:type="dxa"/>
          </w:tcPr>
          <w:p w:rsidR="006E30E0" w:rsidRDefault="006E30E0" w:rsidP="001B0C25">
            <w:r>
              <w:t>4</w:t>
            </w:r>
          </w:p>
        </w:tc>
        <w:tc>
          <w:tcPr>
            <w:tcW w:w="2268" w:type="dxa"/>
          </w:tcPr>
          <w:p w:rsidR="006E30E0" w:rsidRDefault="006E30E0" w:rsidP="006E30E0">
            <w:proofErr w:type="spellStart"/>
            <w:r>
              <w:t>Greek-Latin</w:t>
            </w:r>
            <w:proofErr w:type="spellEnd"/>
            <w:r>
              <w:t xml:space="preserve"> </w:t>
            </w:r>
            <w:proofErr w:type="spellStart"/>
            <w:r>
              <w:t>medical</w:t>
            </w:r>
            <w:proofErr w:type="spellEnd"/>
          </w:p>
          <w:p w:rsidR="006E30E0" w:rsidRDefault="006E30E0" w:rsidP="006E30E0">
            <w:proofErr w:type="spellStart"/>
            <w:r>
              <w:t>terminology</w:t>
            </w:r>
            <w:proofErr w:type="spellEnd"/>
            <w:r>
              <w:t>.</w:t>
            </w:r>
          </w:p>
          <w:p w:rsidR="006E30E0" w:rsidRDefault="006E30E0" w:rsidP="006E30E0"/>
          <w:p w:rsidR="006E30E0" w:rsidRPr="006E30E0" w:rsidRDefault="006E30E0" w:rsidP="006E30E0">
            <w:pPr>
              <w:rPr>
                <w:lang w:val="en-US"/>
              </w:rPr>
            </w:pPr>
            <w:r w:rsidRPr="006E30E0">
              <w:rPr>
                <w:lang w:val="en-US"/>
              </w:rPr>
              <w:t>Cafe. foreign and Latin languages</w:t>
            </w:r>
          </w:p>
        </w:tc>
        <w:tc>
          <w:tcPr>
            <w:tcW w:w="993" w:type="dxa"/>
          </w:tcPr>
          <w:p w:rsidR="006E30E0" w:rsidRDefault="006E30E0" w:rsidP="001B0C25">
            <w:r>
              <w:t>1,0</w:t>
            </w:r>
          </w:p>
        </w:tc>
        <w:tc>
          <w:tcPr>
            <w:tcW w:w="6769" w:type="dxa"/>
          </w:tcPr>
          <w:p w:rsidR="006E30E0" w:rsidRPr="006E30E0" w:rsidRDefault="006E30E0" w:rsidP="006E30E0">
            <w:pPr>
              <w:rPr>
                <w:lang w:val="en-US"/>
              </w:rPr>
            </w:pPr>
            <w:r w:rsidRPr="006E30E0">
              <w:rPr>
                <w:lang w:val="en-US"/>
              </w:rPr>
              <w:t>This course aims to master modern medical terminology,</w:t>
            </w:r>
          </w:p>
          <w:p w:rsidR="006E30E0" w:rsidRPr="006E30E0" w:rsidRDefault="006E30E0" w:rsidP="006E30E0">
            <w:pPr>
              <w:rPr>
                <w:lang w:val="en-US"/>
              </w:rPr>
            </w:pPr>
            <w:proofErr w:type="gramStart"/>
            <w:r w:rsidRPr="006E30E0">
              <w:rPr>
                <w:lang w:val="en-US"/>
              </w:rPr>
              <w:t>allowing</w:t>
            </w:r>
            <w:proofErr w:type="gramEnd"/>
            <w:r w:rsidRPr="006E30E0">
              <w:rPr>
                <w:lang w:val="en-US"/>
              </w:rPr>
              <w:t xml:space="preserve"> to prepare terminologically competent future specialists for the conscious use of medical terms of Greek-Latin origin in practical health care, as well as to improve their cultural and educational level, to broaden their horizons.</w:t>
            </w:r>
          </w:p>
        </w:tc>
      </w:tr>
      <w:tr w:rsidR="006E30E0" w:rsidRPr="006E30E0" w:rsidTr="006E30E0">
        <w:trPr>
          <w:trHeight w:val="711"/>
        </w:trPr>
        <w:tc>
          <w:tcPr>
            <w:tcW w:w="426" w:type="dxa"/>
          </w:tcPr>
          <w:p w:rsidR="006E30E0" w:rsidRDefault="006E30E0" w:rsidP="001B0C25">
            <w:r>
              <w:t>5</w:t>
            </w:r>
          </w:p>
        </w:tc>
        <w:tc>
          <w:tcPr>
            <w:tcW w:w="2268" w:type="dxa"/>
          </w:tcPr>
          <w:p w:rsidR="006E30E0" w:rsidRDefault="006E30E0" w:rsidP="006E30E0">
            <w:proofErr w:type="spellStart"/>
            <w:r>
              <w:t>Basics</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Surgical</w:t>
            </w:r>
            <w:proofErr w:type="spellEnd"/>
            <w:r>
              <w:t xml:space="preserve"> </w:t>
            </w:r>
            <w:proofErr w:type="spellStart"/>
            <w:r>
              <w:t>Infections</w:t>
            </w:r>
            <w:proofErr w:type="spellEnd"/>
          </w:p>
          <w:p w:rsidR="006E30E0" w:rsidRDefault="006E30E0" w:rsidP="006E30E0"/>
          <w:p w:rsidR="006E30E0" w:rsidRDefault="006E30E0" w:rsidP="006E30E0">
            <w:proofErr w:type="spellStart"/>
            <w:r>
              <w:t>Propedeutic</w:t>
            </w:r>
            <w:proofErr w:type="spellEnd"/>
            <w:r>
              <w:t xml:space="preserve"> </w:t>
            </w:r>
            <w:proofErr w:type="spellStart"/>
            <w:r>
              <w:t>Surgery</w:t>
            </w:r>
            <w:proofErr w:type="spellEnd"/>
          </w:p>
        </w:tc>
        <w:tc>
          <w:tcPr>
            <w:tcW w:w="993" w:type="dxa"/>
          </w:tcPr>
          <w:p w:rsidR="006E30E0" w:rsidRDefault="006E30E0" w:rsidP="001B0C25">
            <w:r>
              <w:t>1,0</w:t>
            </w:r>
          </w:p>
        </w:tc>
        <w:tc>
          <w:tcPr>
            <w:tcW w:w="6769" w:type="dxa"/>
          </w:tcPr>
          <w:p w:rsidR="006E30E0" w:rsidRPr="006E30E0" w:rsidRDefault="006E30E0" w:rsidP="001B0C25">
            <w:pPr>
              <w:rPr>
                <w:lang w:val="en-US"/>
              </w:rPr>
            </w:pPr>
            <w:r w:rsidRPr="006E30E0">
              <w:rPr>
                <w:lang w:val="en-US"/>
              </w:rPr>
              <w:t xml:space="preserve">Specific surgical infections are distinguished by the specificity of the general and local reactions of the body, the peculiarities of diagnosis and treatment. This course examines the issues of </w:t>
            </w:r>
            <w:proofErr w:type="spellStart"/>
            <w:r w:rsidRPr="006E30E0">
              <w:rPr>
                <w:lang w:val="en-US"/>
              </w:rPr>
              <w:t>etiopathogenesis</w:t>
            </w:r>
            <w:proofErr w:type="spellEnd"/>
            <w:r w:rsidRPr="006E30E0">
              <w:rPr>
                <w:lang w:val="en-US"/>
              </w:rPr>
              <w:t xml:space="preserve">, clinical picture, diagnosis and preventive measures for acute and chronic specific infections, such as tetanus, rabies, anthrax, </w:t>
            </w:r>
            <w:proofErr w:type="spellStart"/>
            <w:r w:rsidRPr="006E30E0">
              <w:rPr>
                <w:lang w:val="en-US"/>
              </w:rPr>
              <w:t>actinomycosis</w:t>
            </w:r>
            <w:proofErr w:type="spellEnd"/>
            <w:r w:rsidRPr="006E30E0">
              <w:rPr>
                <w:lang w:val="en-US"/>
              </w:rPr>
              <w:t>, surgical tuberculosis of bones and joints, wounds diphtheria.</w:t>
            </w:r>
          </w:p>
        </w:tc>
      </w:tr>
      <w:tr w:rsidR="006E30E0" w:rsidRPr="006E30E0" w:rsidTr="006E30E0">
        <w:trPr>
          <w:trHeight w:val="693"/>
        </w:trPr>
        <w:tc>
          <w:tcPr>
            <w:tcW w:w="426" w:type="dxa"/>
          </w:tcPr>
          <w:p w:rsidR="006E30E0" w:rsidRDefault="006E30E0" w:rsidP="001B0C25">
            <w:r>
              <w:t>6</w:t>
            </w:r>
          </w:p>
        </w:tc>
        <w:tc>
          <w:tcPr>
            <w:tcW w:w="2268" w:type="dxa"/>
          </w:tcPr>
          <w:p w:rsidR="006E30E0" w:rsidRDefault="006E30E0" w:rsidP="001B0C25">
            <w:proofErr w:type="spellStart"/>
            <w:r w:rsidRPr="006E30E0">
              <w:t>Cafe</w:t>
            </w:r>
            <w:proofErr w:type="spellEnd"/>
            <w:r w:rsidRPr="006E30E0">
              <w:t xml:space="preserve">. </w:t>
            </w:r>
            <w:proofErr w:type="spellStart"/>
            <w:r w:rsidRPr="006E30E0">
              <w:t>Kyrgyz</w:t>
            </w:r>
            <w:proofErr w:type="spellEnd"/>
            <w:r w:rsidRPr="006E30E0">
              <w:t xml:space="preserve"> </w:t>
            </w:r>
            <w:proofErr w:type="spellStart"/>
            <w:r w:rsidRPr="006E30E0">
              <w:t>language</w:t>
            </w:r>
            <w:proofErr w:type="spellEnd"/>
          </w:p>
        </w:tc>
        <w:tc>
          <w:tcPr>
            <w:tcW w:w="993" w:type="dxa"/>
          </w:tcPr>
          <w:p w:rsidR="006E30E0" w:rsidRDefault="006E30E0" w:rsidP="001B0C25">
            <w:r>
              <w:t>1,0</w:t>
            </w:r>
          </w:p>
        </w:tc>
        <w:tc>
          <w:tcPr>
            <w:tcW w:w="6769" w:type="dxa"/>
          </w:tcPr>
          <w:p w:rsidR="006E30E0" w:rsidRPr="006E30E0" w:rsidRDefault="006E30E0" w:rsidP="001B0C25">
            <w:pPr>
              <w:rPr>
                <w:lang w:val="en-US"/>
              </w:rPr>
            </w:pPr>
            <w:r w:rsidRPr="006E30E0">
              <w:rPr>
                <w:lang w:val="en-US"/>
              </w:rPr>
              <w:t>These types of documents will be considered in this work program, since in our daily life in institutions and schools, mainly organizational and organizational and administrative documents are actively used.</w:t>
            </w:r>
          </w:p>
        </w:tc>
      </w:tr>
    </w:tbl>
    <w:p w:rsidR="001B0C25" w:rsidRDefault="001B0C25" w:rsidP="001B0C25"/>
    <w:p w:rsidR="006E30E0" w:rsidRDefault="006E30E0" w:rsidP="001B0C25"/>
    <w:p w:rsidR="006E30E0" w:rsidRPr="006E30E0" w:rsidRDefault="006E30E0" w:rsidP="006E30E0">
      <w:pPr>
        <w:rPr>
          <w:b/>
          <w:lang w:val="en-US"/>
        </w:rPr>
      </w:pPr>
      <w:r w:rsidRPr="006E30E0">
        <w:rPr>
          <w:b/>
          <w:lang w:val="en-US"/>
        </w:rPr>
        <w:lastRenderedPageBreak/>
        <w:t>Student elective courses (CPC) for the academic year 2020-2021</w:t>
      </w:r>
    </w:p>
    <w:p w:rsidR="006E30E0" w:rsidRPr="006E30E0" w:rsidRDefault="006E30E0" w:rsidP="006E30E0">
      <w:pPr>
        <w:rPr>
          <w:b/>
          <w:lang w:val="en-US"/>
        </w:rPr>
      </w:pPr>
      <w:r w:rsidRPr="006E30E0">
        <w:rPr>
          <w:b/>
          <w:lang w:val="en-US"/>
        </w:rPr>
        <w:t>Specialty: "Medical and preventive work" 4 course</w:t>
      </w:r>
    </w:p>
    <w:p w:rsidR="006E30E0" w:rsidRPr="006E30E0" w:rsidRDefault="006E30E0" w:rsidP="006E30E0">
      <w:pPr>
        <w:rPr>
          <w:b/>
          <w:lang w:val="en-US"/>
        </w:rPr>
      </w:pPr>
      <w:r w:rsidRPr="006E30E0">
        <w:rPr>
          <w:b/>
          <w:lang w:val="en-US"/>
        </w:rPr>
        <w:t>Each student is required to gain 5 credits (ECTS) during the semester</w:t>
      </w:r>
    </w:p>
    <w:p w:rsidR="006E30E0" w:rsidRDefault="006E30E0" w:rsidP="006E30E0">
      <w:r w:rsidRPr="006E30E0">
        <w:rPr>
          <w:b/>
          <w:lang w:val="en-US"/>
        </w:rPr>
        <w:t xml:space="preserve">List and </w:t>
      </w:r>
      <w:r w:rsidRPr="00AA5508">
        <w:rPr>
          <w:b/>
          <w:lang w:val="en-US"/>
        </w:rPr>
        <w:t>an</w:t>
      </w:r>
      <w:bookmarkStart w:id="0" w:name="_GoBack"/>
      <w:bookmarkEnd w:id="0"/>
      <w:r w:rsidRPr="00AA5508">
        <w:rPr>
          <w:b/>
          <w:lang w:val="en-US"/>
        </w:rPr>
        <w:t>notations</w:t>
      </w:r>
      <w:r w:rsidRPr="006E30E0">
        <w:rPr>
          <w:b/>
          <w:lang w:val="en-US"/>
        </w:rPr>
        <w:t xml:space="preserve"> of elective courses at the choice of students</w:t>
      </w:r>
    </w:p>
    <w:tbl>
      <w:tblPr>
        <w:tblStyle w:val="a3"/>
        <w:tblW w:w="0" w:type="auto"/>
        <w:tblInd w:w="-1168" w:type="dxa"/>
        <w:tblLook w:val="04A0" w:firstRow="1" w:lastRow="0" w:firstColumn="1" w:lastColumn="0" w:noHBand="0" w:noVBand="1"/>
      </w:tblPr>
      <w:tblGrid>
        <w:gridCol w:w="447"/>
        <w:gridCol w:w="2109"/>
        <w:gridCol w:w="992"/>
        <w:gridCol w:w="7191"/>
      </w:tblGrid>
      <w:tr w:rsidR="006E30E0" w:rsidTr="000265B4">
        <w:tc>
          <w:tcPr>
            <w:tcW w:w="442" w:type="dxa"/>
          </w:tcPr>
          <w:p w:rsidR="006E30E0" w:rsidRDefault="006E30E0" w:rsidP="006E30E0"/>
        </w:tc>
        <w:tc>
          <w:tcPr>
            <w:tcW w:w="2110" w:type="dxa"/>
          </w:tcPr>
          <w:p w:rsidR="006E30E0" w:rsidRDefault="006E30E0" w:rsidP="006E30E0"/>
        </w:tc>
        <w:tc>
          <w:tcPr>
            <w:tcW w:w="992" w:type="dxa"/>
          </w:tcPr>
          <w:p w:rsidR="006E30E0" w:rsidRDefault="006E30E0" w:rsidP="006E30E0"/>
        </w:tc>
        <w:tc>
          <w:tcPr>
            <w:tcW w:w="7195" w:type="dxa"/>
          </w:tcPr>
          <w:p w:rsidR="006E30E0" w:rsidRPr="000265B4" w:rsidRDefault="00CA344A" w:rsidP="00CA344A">
            <w:pPr>
              <w:jc w:val="center"/>
              <w:rPr>
                <w:b/>
              </w:rPr>
            </w:pPr>
            <w:r w:rsidRPr="000265B4">
              <w:rPr>
                <w:b/>
              </w:rPr>
              <w:t xml:space="preserve">7 </w:t>
            </w:r>
            <w:proofErr w:type="spellStart"/>
            <w:r w:rsidRPr="000265B4">
              <w:rPr>
                <w:b/>
              </w:rPr>
              <w:t>semester</w:t>
            </w:r>
            <w:proofErr w:type="spellEnd"/>
            <w:r w:rsidRPr="000265B4">
              <w:rPr>
                <w:b/>
              </w:rPr>
              <w:t xml:space="preserve"> 5 </w:t>
            </w:r>
            <w:proofErr w:type="spellStart"/>
            <w:r w:rsidRPr="000265B4">
              <w:rPr>
                <w:b/>
              </w:rPr>
              <w:t>credits</w:t>
            </w:r>
            <w:proofErr w:type="spellEnd"/>
          </w:p>
        </w:tc>
      </w:tr>
      <w:tr w:rsidR="00CA344A" w:rsidTr="000265B4">
        <w:tc>
          <w:tcPr>
            <w:tcW w:w="442" w:type="dxa"/>
          </w:tcPr>
          <w:p w:rsidR="00CA344A" w:rsidRPr="00AA5508" w:rsidRDefault="00CA344A" w:rsidP="006E30E0">
            <w:pPr>
              <w:rPr>
                <w:b/>
              </w:rPr>
            </w:pPr>
            <w:r w:rsidRPr="00AA5508">
              <w:rPr>
                <w:b/>
              </w:rPr>
              <w:t>№</w:t>
            </w:r>
          </w:p>
        </w:tc>
        <w:tc>
          <w:tcPr>
            <w:tcW w:w="2110" w:type="dxa"/>
          </w:tcPr>
          <w:p w:rsidR="00CA344A" w:rsidRPr="003D76FC" w:rsidRDefault="00CA344A" w:rsidP="00A32789">
            <w:pPr>
              <w:jc w:val="center"/>
              <w:rPr>
                <w:b/>
              </w:rPr>
            </w:pPr>
            <w:r w:rsidRPr="003D76FC">
              <w:rPr>
                <w:b/>
              </w:rPr>
              <w:t xml:space="preserve">CPV </w:t>
            </w:r>
            <w:proofErr w:type="spellStart"/>
            <w:r w:rsidRPr="003D76FC">
              <w:rPr>
                <w:b/>
              </w:rPr>
              <w:t>name</w:t>
            </w:r>
            <w:proofErr w:type="spellEnd"/>
          </w:p>
        </w:tc>
        <w:tc>
          <w:tcPr>
            <w:tcW w:w="992" w:type="dxa"/>
          </w:tcPr>
          <w:p w:rsidR="00CA344A" w:rsidRPr="003D76FC" w:rsidRDefault="00CA344A" w:rsidP="00A32789">
            <w:pPr>
              <w:jc w:val="center"/>
              <w:rPr>
                <w:b/>
              </w:rPr>
            </w:pPr>
            <w:proofErr w:type="spellStart"/>
            <w:r w:rsidRPr="003D76FC">
              <w:rPr>
                <w:b/>
              </w:rPr>
              <w:t>Credits</w:t>
            </w:r>
            <w:proofErr w:type="spellEnd"/>
          </w:p>
        </w:tc>
        <w:tc>
          <w:tcPr>
            <w:tcW w:w="7195" w:type="dxa"/>
          </w:tcPr>
          <w:p w:rsidR="00CA344A" w:rsidRPr="003D76FC" w:rsidRDefault="00CA344A" w:rsidP="00A32789">
            <w:pPr>
              <w:jc w:val="center"/>
              <w:rPr>
                <w:b/>
              </w:rPr>
            </w:pPr>
            <w:proofErr w:type="spellStart"/>
            <w:r w:rsidRPr="003D76FC">
              <w:rPr>
                <w:b/>
              </w:rPr>
              <w:t>Annotations</w:t>
            </w:r>
            <w:proofErr w:type="spellEnd"/>
          </w:p>
        </w:tc>
      </w:tr>
      <w:tr w:rsidR="00CA344A" w:rsidRPr="00CA344A" w:rsidTr="000265B4">
        <w:trPr>
          <w:trHeight w:val="1088"/>
        </w:trPr>
        <w:tc>
          <w:tcPr>
            <w:tcW w:w="442" w:type="dxa"/>
          </w:tcPr>
          <w:p w:rsidR="00CA344A" w:rsidRDefault="00CA344A" w:rsidP="006E30E0">
            <w:r>
              <w:t>1</w:t>
            </w:r>
          </w:p>
        </w:tc>
        <w:tc>
          <w:tcPr>
            <w:tcW w:w="2110" w:type="dxa"/>
          </w:tcPr>
          <w:p w:rsidR="00CA344A" w:rsidRDefault="00CA344A" w:rsidP="00CA344A">
            <w:proofErr w:type="spellStart"/>
            <w:r>
              <w:t>Neurological</w:t>
            </w:r>
            <w:proofErr w:type="spellEnd"/>
            <w:r>
              <w:t xml:space="preserve"> </w:t>
            </w:r>
            <w:proofErr w:type="spellStart"/>
            <w:r>
              <w:t>complications</w:t>
            </w:r>
            <w:proofErr w:type="spellEnd"/>
            <w:r>
              <w:t xml:space="preserve"> </w:t>
            </w:r>
            <w:proofErr w:type="spellStart"/>
            <w:r>
              <w:t>in</w:t>
            </w:r>
            <w:proofErr w:type="spellEnd"/>
            <w:r>
              <w:t xml:space="preserve"> </w:t>
            </w:r>
            <w:proofErr w:type="spellStart"/>
            <w:r>
              <w:t>somatic</w:t>
            </w:r>
            <w:proofErr w:type="spellEnd"/>
            <w:r>
              <w:t xml:space="preserve"> </w:t>
            </w:r>
            <w:proofErr w:type="spellStart"/>
            <w:r>
              <w:t>diseases</w:t>
            </w:r>
            <w:proofErr w:type="spellEnd"/>
          </w:p>
          <w:p w:rsidR="00CA344A" w:rsidRDefault="00CA344A" w:rsidP="00CA344A"/>
          <w:p w:rsidR="00CA344A" w:rsidRPr="00CA344A" w:rsidRDefault="00CA344A" w:rsidP="00CA344A">
            <w:pPr>
              <w:rPr>
                <w:lang w:val="en-US"/>
              </w:rPr>
            </w:pPr>
            <w:r w:rsidRPr="00CA344A">
              <w:rPr>
                <w:lang w:val="en-US"/>
              </w:rPr>
              <w:t>Department of Neurology with a course of honey. genetics</w:t>
            </w:r>
          </w:p>
        </w:tc>
        <w:tc>
          <w:tcPr>
            <w:tcW w:w="992" w:type="dxa"/>
          </w:tcPr>
          <w:p w:rsidR="00CA344A" w:rsidRPr="00CA344A" w:rsidRDefault="00CA344A" w:rsidP="006E30E0">
            <w:r>
              <w:t>1.0</w:t>
            </w:r>
          </w:p>
        </w:tc>
        <w:tc>
          <w:tcPr>
            <w:tcW w:w="7195" w:type="dxa"/>
          </w:tcPr>
          <w:p w:rsidR="00CA344A" w:rsidRPr="00CA344A" w:rsidRDefault="00CA344A" w:rsidP="006E30E0">
            <w:pPr>
              <w:rPr>
                <w:lang w:val="en-US"/>
              </w:rPr>
            </w:pPr>
            <w:r w:rsidRPr="00CA344A">
              <w:rPr>
                <w:lang w:val="en-US"/>
              </w:rPr>
              <w:t>The list of knowledge presented in the program will contribute to the consolidation of knowledge of the main sections of topical diagnosis of nervous diseases, which are necessary for future doctors, a better orientation in matters of organizational assistance and medical tactics for patients with discovered disorders of the nervous and other systems. An important role is played by CPS at the patient's bedside, in functional rooms, intensive observation wards, as well as extracurricular self-training of students, will help in the future to timely prescribe an examination plan and adequate therapy measures</w:t>
            </w:r>
          </w:p>
        </w:tc>
      </w:tr>
      <w:tr w:rsidR="00CA344A" w:rsidRPr="00CA344A" w:rsidTr="000265B4">
        <w:trPr>
          <w:trHeight w:val="835"/>
        </w:trPr>
        <w:tc>
          <w:tcPr>
            <w:tcW w:w="442" w:type="dxa"/>
          </w:tcPr>
          <w:p w:rsidR="00CA344A" w:rsidRDefault="00CA344A" w:rsidP="006E30E0">
            <w:r>
              <w:t>2</w:t>
            </w:r>
          </w:p>
        </w:tc>
        <w:tc>
          <w:tcPr>
            <w:tcW w:w="2110" w:type="dxa"/>
          </w:tcPr>
          <w:p w:rsidR="00CA344A" w:rsidRPr="00CA344A" w:rsidRDefault="00CA344A" w:rsidP="00CA344A">
            <w:pPr>
              <w:rPr>
                <w:lang w:val="en-US"/>
              </w:rPr>
            </w:pPr>
            <w:r w:rsidRPr="00CA344A">
              <w:rPr>
                <w:lang w:val="en-US"/>
              </w:rPr>
              <w:t>Emergency assistance with prof. eye injuries</w:t>
            </w:r>
          </w:p>
          <w:p w:rsidR="00CA344A" w:rsidRPr="00CA344A" w:rsidRDefault="00CA344A" w:rsidP="00CA344A">
            <w:pPr>
              <w:rPr>
                <w:lang w:val="en-US"/>
              </w:rPr>
            </w:pPr>
          </w:p>
          <w:p w:rsidR="00CA344A" w:rsidRDefault="00CA344A" w:rsidP="00CA344A">
            <w:proofErr w:type="spellStart"/>
            <w:r>
              <w:t>Department</w:t>
            </w:r>
            <w:proofErr w:type="spellEnd"/>
            <w:r>
              <w:t xml:space="preserve"> </w:t>
            </w:r>
            <w:proofErr w:type="spellStart"/>
            <w:r>
              <w:t>of</w:t>
            </w:r>
            <w:proofErr w:type="spellEnd"/>
            <w:r>
              <w:t xml:space="preserve"> </w:t>
            </w:r>
            <w:proofErr w:type="spellStart"/>
            <w:r>
              <w:t>Ophthalmology</w:t>
            </w:r>
            <w:proofErr w:type="spellEnd"/>
          </w:p>
        </w:tc>
        <w:tc>
          <w:tcPr>
            <w:tcW w:w="992" w:type="dxa"/>
          </w:tcPr>
          <w:p w:rsidR="00CA344A" w:rsidRDefault="00CA344A" w:rsidP="006E30E0">
            <w:r>
              <w:t>1.0</w:t>
            </w:r>
          </w:p>
        </w:tc>
        <w:tc>
          <w:tcPr>
            <w:tcW w:w="7195" w:type="dxa"/>
          </w:tcPr>
          <w:p w:rsidR="00CA344A" w:rsidRPr="00CA344A" w:rsidRDefault="00CA344A" w:rsidP="006E30E0">
            <w:pPr>
              <w:rPr>
                <w:lang w:val="en-US"/>
              </w:rPr>
            </w:pPr>
            <w:r w:rsidRPr="00CA344A">
              <w:rPr>
                <w:lang w:val="en-US"/>
              </w:rPr>
              <w:t>When conducting practical classes, much attention is paid to the development of practical skills in ophthalmology by students, which are necessary in their future work. The topic of students' independent work (IWS) - includes those issues of theoretical and clinical ophthalmology that can be mastered by the students themselves, without the help of a teacher.</w:t>
            </w:r>
          </w:p>
        </w:tc>
      </w:tr>
      <w:tr w:rsidR="00CA344A" w:rsidRPr="00CA344A" w:rsidTr="000265B4">
        <w:trPr>
          <w:trHeight w:val="847"/>
        </w:trPr>
        <w:tc>
          <w:tcPr>
            <w:tcW w:w="442" w:type="dxa"/>
          </w:tcPr>
          <w:p w:rsidR="00CA344A" w:rsidRDefault="00CA344A" w:rsidP="006E30E0">
            <w:r>
              <w:t>3</w:t>
            </w:r>
          </w:p>
        </w:tc>
        <w:tc>
          <w:tcPr>
            <w:tcW w:w="2110" w:type="dxa"/>
          </w:tcPr>
          <w:p w:rsidR="00CA344A" w:rsidRPr="00CA344A" w:rsidRDefault="00CA344A" w:rsidP="00CA344A">
            <w:pPr>
              <w:rPr>
                <w:lang w:val="en-US"/>
              </w:rPr>
            </w:pPr>
            <w:r w:rsidRPr="00CA344A">
              <w:rPr>
                <w:lang w:val="en-US"/>
              </w:rPr>
              <w:t>Biochemical changes in violation of the gastrointestinal tract and liver function</w:t>
            </w:r>
          </w:p>
          <w:p w:rsidR="00CA344A" w:rsidRPr="00CA344A" w:rsidRDefault="00CA344A" w:rsidP="00CA344A">
            <w:pPr>
              <w:rPr>
                <w:lang w:val="en-US"/>
              </w:rPr>
            </w:pPr>
          </w:p>
          <w:p w:rsidR="00CA344A" w:rsidRPr="00CA344A" w:rsidRDefault="00CA344A" w:rsidP="00CA344A">
            <w:pPr>
              <w:rPr>
                <w:lang w:val="en-US"/>
              </w:rPr>
            </w:pPr>
            <w:r w:rsidRPr="00CA344A">
              <w:rPr>
                <w:lang w:val="en-US"/>
              </w:rPr>
              <w:t>Department of Biochemistry with a course in general and bioorganic chemistry</w:t>
            </w:r>
          </w:p>
        </w:tc>
        <w:tc>
          <w:tcPr>
            <w:tcW w:w="992" w:type="dxa"/>
          </w:tcPr>
          <w:p w:rsidR="00CA344A" w:rsidRDefault="00CA344A" w:rsidP="006E30E0">
            <w:r>
              <w:t>1.0</w:t>
            </w:r>
          </w:p>
        </w:tc>
        <w:tc>
          <w:tcPr>
            <w:tcW w:w="7195" w:type="dxa"/>
          </w:tcPr>
          <w:p w:rsidR="00CA344A" w:rsidRPr="00CA344A" w:rsidRDefault="00CA344A" w:rsidP="006E30E0">
            <w:pPr>
              <w:rPr>
                <w:lang w:val="en-US"/>
              </w:rPr>
            </w:pPr>
            <w:r w:rsidRPr="00CA344A">
              <w:rPr>
                <w:lang w:val="en-US"/>
              </w:rPr>
              <w:t xml:space="preserve">This elective course will allow the student to expand and systematize knowledge about the </w:t>
            </w:r>
            <w:proofErr w:type="spellStart"/>
            <w:r w:rsidRPr="00CA344A">
              <w:rPr>
                <w:lang w:val="en-US"/>
              </w:rPr>
              <w:t>pathobiochemistry</w:t>
            </w:r>
            <w:proofErr w:type="spellEnd"/>
            <w:r w:rsidRPr="00CA344A">
              <w:rPr>
                <w:lang w:val="en-US"/>
              </w:rPr>
              <w:t xml:space="preserve"> of the stomach, pancreas, intestines, liver and methods of their research. Students will study the features of the digestion process in pathological conditions of the gastrointestinal tract, biochemical markers of diseases of the liver, pancreas, stomach and intestines. and will also master the principles of carrying out methods of biochemical analyzes in diseases of the gastrointestinal tract and the main more sensitive biochemical tests of diseases of the gastrointestinal tract. This knowledge is important for the activity of the future specialist of the IVD doctor.</w:t>
            </w:r>
          </w:p>
        </w:tc>
      </w:tr>
      <w:tr w:rsidR="00CA344A" w:rsidRPr="00762A86" w:rsidTr="000265B4">
        <w:trPr>
          <w:trHeight w:val="547"/>
        </w:trPr>
        <w:tc>
          <w:tcPr>
            <w:tcW w:w="442" w:type="dxa"/>
          </w:tcPr>
          <w:p w:rsidR="00CA344A" w:rsidRDefault="00CA344A" w:rsidP="006E30E0">
            <w:r>
              <w:t>4</w:t>
            </w:r>
          </w:p>
        </w:tc>
        <w:tc>
          <w:tcPr>
            <w:tcW w:w="2110" w:type="dxa"/>
          </w:tcPr>
          <w:p w:rsidR="00762A86" w:rsidRDefault="00762A86" w:rsidP="00762A86">
            <w:proofErr w:type="spellStart"/>
            <w:r>
              <w:t>Free</w:t>
            </w:r>
            <w:proofErr w:type="spellEnd"/>
            <w:r>
              <w:t xml:space="preserve"> </w:t>
            </w:r>
            <w:proofErr w:type="spellStart"/>
            <w:r>
              <w:t>radicals</w:t>
            </w:r>
            <w:proofErr w:type="spellEnd"/>
            <w:r>
              <w:t xml:space="preserve"> </w:t>
            </w:r>
            <w:proofErr w:type="spellStart"/>
            <w:r>
              <w:t>and</w:t>
            </w:r>
            <w:proofErr w:type="spellEnd"/>
            <w:r>
              <w:t xml:space="preserve"> </w:t>
            </w:r>
            <w:proofErr w:type="spellStart"/>
            <w:r>
              <w:t>antioxidants</w:t>
            </w:r>
            <w:proofErr w:type="spellEnd"/>
            <w:r>
              <w:t>.</w:t>
            </w:r>
          </w:p>
          <w:p w:rsidR="00762A86" w:rsidRDefault="00762A86" w:rsidP="00762A86"/>
          <w:p w:rsidR="00CA344A" w:rsidRPr="00762A86" w:rsidRDefault="00762A86" w:rsidP="00762A86">
            <w:pPr>
              <w:rPr>
                <w:lang w:val="en-US"/>
              </w:rPr>
            </w:pPr>
            <w:r w:rsidRPr="00762A86">
              <w:rPr>
                <w:lang w:val="en-US"/>
              </w:rPr>
              <w:t>Department of Biochemistry with a course in general and bioorganic chemistry</w:t>
            </w:r>
          </w:p>
        </w:tc>
        <w:tc>
          <w:tcPr>
            <w:tcW w:w="992" w:type="dxa"/>
          </w:tcPr>
          <w:p w:rsidR="00CA344A" w:rsidRDefault="00CA344A" w:rsidP="006E30E0">
            <w:r>
              <w:t>1.0</w:t>
            </w:r>
          </w:p>
        </w:tc>
        <w:tc>
          <w:tcPr>
            <w:tcW w:w="7195" w:type="dxa"/>
          </w:tcPr>
          <w:p w:rsidR="00CA344A" w:rsidRPr="00762A86" w:rsidRDefault="00762A86" w:rsidP="006E30E0">
            <w:pPr>
              <w:rPr>
                <w:lang w:val="en-US"/>
              </w:rPr>
            </w:pPr>
            <w:r w:rsidRPr="00762A86">
              <w:rPr>
                <w:lang w:val="en-US"/>
              </w:rPr>
              <w:t>The main goal of this course is to form an understanding of free radicals and antioxidants, the role of free radical processes in the life of the body, as well as their biochemical aspects of action. This elective course will allow the student to understand the essence of the processes of free radical oxidation in health and disease and to open the "door" to the world of antioxidants, which is important for the activities of the future specialist of the doctor "MPD".</w:t>
            </w:r>
          </w:p>
        </w:tc>
      </w:tr>
      <w:tr w:rsidR="00CA344A" w:rsidRPr="0006711F" w:rsidTr="000265B4">
        <w:trPr>
          <w:trHeight w:val="853"/>
        </w:trPr>
        <w:tc>
          <w:tcPr>
            <w:tcW w:w="442" w:type="dxa"/>
          </w:tcPr>
          <w:p w:rsidR="00CA344A" w:rsidRDefault="00CA344A" w:rsidP="006E30E0">
            <w:r>
              <w:t>5</w:t>
            </w:r>
          </w:p>
        </w:tc>
        <w:tc>
          <w:tcPr>
            <w:tcW w:w="2110" w:type="dxa"/>
          </w:tcPr>
          <w:p w:rsidR="00762A86" w:rsidRPr="00762A86" w:rsidRDefault="00762A86" w:rsidP="00762A86">
            <w:pPr>
              <w:rPr>
                <w:lang w:val="en-US"/>
              </w:rPr>
            </w:pPr>
            <w:r w:rsidRPr="00762A86">
              <w:rPr>
                <w:lang w:val="en-US"/>
              </w:rPr>
              <w:t>Diabetes mellitus and iodine deficiency diseases</w:t>
            </w:r>
          </w:p>
          <w:p w:rsidR="00762A86" w:rsidRPr="00762A86" w:rsidRDefault="00762A86" w:rsidP="00762A86">
            <w:pPr>
              <w:rPr>
                <w:lang w:val="en-US"/>
              </w:rPr>
            </w:pPr>
          </w:p>
          <w:p w:rsidR="00CA344A" w:rsidRPr="00762A86" w:rsidRDefault="00762A86" w:rsidP="00762A86">
            <w:pPr>
              <w:rPr>
                <w:lang w:val="en-US"/>
              </w:rPr>
            </w:pPr>
            <w:r w:rsidRPr="00762A86">
              <w:rPr>
                <w:lang w:val="en-US"/>
              </w:rPr>
              <w:t xml:space="preserve">Department of </w:t>
            </w:r>
            <w:proofErr w:type="spellStart"/>
            <w:r w:rsidRPr="00762A86">
              <w:rPr>
                <w:lang w:val="en-US"/>
              </w:rPr>
              <w:t>Propedeutics</w:t>
            </w:r>
            <w:proofErr w:type="spellEnd"/>
            <w:r w:rsidRPr="00762A86">
              <w:rPr>
                <w:lang w:val="en-US"/>
              </w:rPr>
              <w:t xml:space="preserve"> of Internal Diseases</w:t>
            </w:r>
          </w:p>
        </w:tc>
        <w:tc>
          <w:tcPr>
            <w:tcW w:w="992" w:type="dxa"/>
          </w:tcPr>
          <w:p w:rsidR="00CA344A" w:rsidRDefault="00CA344A" w:rsidP="006E30E0">
            <w:r>
              <w:t>1.0</w:t>
            </w:r>
          </w:p>
        </w:tc>
        <w:tc>
          <w:tcPr>
            <w:tcW w:w="7195" w:type="dxa"/>
          </w:tcPr>
          <w:p w:rsidR="00CA344A" w:rsidRPr="0006711F" w:rsidRDefault="0006711F" w:rsidP="006E30E0">
            <w:pPr>
              <w:rPr>
                <w:lang w:val="en-US"/>
              </w:rPr>
            </w:pPr>
            <w:r w:rsidRPr="0006711F">
              <w:rPr>
                <w:lang w:val="en-US"/>
              </w:rPr>
              <w:t>The growth of patients with diabetes mellitus and their complications are growing among the population of Kyrgyzstan and is one of the causes of mortality among the population. Timely recognition of basic clinical and laboratory-instrumental signs of diabetes mellitus and iodine deficiency diseases is important. Taking into account that at present patients go to doctors with already developed complications, the main emphasis in the program is made on the modern assessment of glycemic levels, as well as practical skills.</w:t>
            </w:r>
          </w:p>
        </w:tc>
      </w:tr>
      <w:tr w:rsidR="00CA344A" w:rsidRPr="0006711F" w:rsidTr="000265B4">
        <w:trPr>
          <w:trHeight w:val="965"/>
        </w:trPr>
        <w:tc>
          <w:tcPr>
            <w:tcW w:w="442" w:type="dxa"/>
          </w:tcPr>
          <w:p w:rsidR="00CA344A" w:rsidRDefault="00CA344A" w:rsidP="006E30E0">
            <w:r>
              <w:lastRenderedPageBreak/>
              <w:t>6</w:t>
            </w:r>
          </w:p>
        </w:tc>
        <w:tc>
          <w:tcPr>
            <w:tcW w:w="2110" w:type="dxa"/>
          </w:tcPr>
          <w:p w:rsidR="0006711F" w:rsidRPr="0006711F" w:rsidRDefault="0006711F" w:rsidP="0006711F">
            <w:pPr>
              <w:rPr>
                <w:lang w:val="en-US"/>
              </w:rPr>
            </w:pPr>
            <w:r w:rsidRPr="0006711F">
              <w:rPr>
                <w:lang w:val="en-US"/>
              </w:rPr>
              <w:t>The use of ionizing radiation in medicine and its effect on the body</w:t>
            </w:r>
          </w:p>
          <w:p w:rsidR="0006711F" w:rsidRPr="0006711F" w:rsidRDefault="0006711F" w:rsidP="0006711F">
            <w:pPr>
              <w:rPr>
                <w:lang w:val="en-US"/>
              </w:rPr>
            </w:pPr>
          </w:p>
          <w:p w:rsidR="00CA344A" w:rsidRPr="0006711F" w:rsidRDefault="0006711F" w:rsidP="0006711F">
            <w:pPr>
              <w:rPr>
                <w:lang w:val="en-US"/>
              </w:rPr>
            </w:pPr>
            <w:r w:rsidRPr="0006711F">
              <w:rPr>
                <w:lang w:val="en-US"/>
              </w:rPr>
              <w:t>Department of Radiation Diagnostics and Therapy</w:t>
            </w:r>
          </w:p>
        </w:tc>
        <w:tc>
          <w:tcPr>
            <w:tcW w:w="992" w:type="dxa"/>
          </w:tcPr>
          <w:p w:rsidR="00CA344A" w:rsidRDefault="00CA344A" w:rsidP="006E30E0">
            <w:r>
              <w:t>1.0</w:t>
            </w:r>
          </w:p>
        </w:tc>
        <w:tc>
          <w:tcPr>
            <w:tcW w:w="7195" w:type="dxa"/>
          </w:tcPr>
          <w:p w:rsidR="00CA344A" w:rsidRPr="0006711F" w:rsidRDefault="0006711F" w:rsidP="006E30E0">
            <w:pPr>
              <w:rPr>
                <w:lang w:val="en-US"/>
              </w:rPr>
            </w:pPr>
            <w:r w:rsidRPr="0006711F">
              <w:rPr>
                <w:lang w:val="en-US"/>
              </w:rPr>
              <w:t>The elective course will allow you to study in more depth the properties of ionizing radiation (IR), the field of application of X-ray and radionuclide studies in various fields of medicine. The features of obtaining an image with various research methods and methods of their analysis are also considered. In addition to diagnostic measures using AI, the basics of radiation therapy are touched upon. Students are given the opportunity to get acquainted in more detail with both the general physical and biological interactions of various types of AI on separate structures and on the organism as a whole, including long-term consequences. The elective course focuses on radiation safety of the population and personnel, radiation monitoring, rules for the location of appropriate equipment, disposal of radiation products, first aid for radiation injury and their prevention, as well as rehabilitation after radiation exposure.</w:t>
            </w:r>
          </w:p>
        </w:tc>
      </w:tr>
      <w:tr w:rsidR="00CA344A" w:rsidRPr="0006711F" w:rsidTr="000265B4">
        <w:trPr>
          <w:trHeight w:val="850"/>
        </w:trPr>
        <w:tc>
          <w:tcPr>
            <w:tcW w:w="442" w:type="dxa"/>
          </w:tcPr>
          <w:p w:rsidR="00CA344A" w:rsidRDefault="00CA344A" w:rsidP="006E30E0">
            <w:r>
              <w:t>7</w:t>
            </w:r>
          </w:p>
        </w:tc>
        <w:tc>
          <w:tcPr>
            <w:tcW w:w="2110" w:type="dxa"/>
          </w:tcPr>
          <w:p w:rsidR="0006711F" w:rsidRPr="0006711F" w:rsidRDefault="0006711F" w:rsidP="0006711F">
            <w:pPr>
              <w:rPr>
                <w:lang w:val="en-US"/>
              </w:rPr>
            </w:pPr>
            <w:r w:rsidRPr="0006711F">
              <w:rPr>
                <w:lang w:val="en-US"/>
              </w:rPr>
              <w:t>Modern aspects of the prevention of dental diseases in children</w:t>
            </w:r>
          </w:p>
          <w:p w:rsidR="0006711F" w:rsidRPr="0006711F" w:rsidRDefault="0006711F" w:rsidP="0006711F">
            <w:pPr>
              <w:rPr>
                <w:lang w:val="en-US"/>
              </w:rPr>
            </w:pPr>
          </w:p>
          <w:p w:rsidR="00CA344A" w:rsidRDefault="0006711F" w:rsidP="0006711F">
            <w:proofErr w:type="spellStart"/>
            <w:r>
              <w:t>Department</w:t>
            </w:r>
            <w:proofErr w:type="spellEnd"/>
            <w:r>
              <w:t xml:space="preserve"> </w:t>
            </w:r>
            <w:proofErr w:type="spellStart"/>
            <w:r>
              <w:t>of</w:t>
            </w:r>
            <w:proofErr w:type="spellEnd"/>
            <w:r>
              <w:t xml:space="preserve"> </w:t>
            </w:r>
            <w:proofErr w:type="spellStart"/>
            <w:r>
              <w:t>Pediatric</w:t>
            </w:r>
            <w:proofErr w:type="spellEnd"/>
            <w:r>
              <w:t xml:space="preserve"> </w:t>
            </w:r>
            <w:proofErr w:type="spellStart"/>
            <w:r>
              <w:t>Dentistry</w:t>
            </w:r>
            <w:proofErr w:type="spellEnd"/>
          </w:p>
        </w:tc>
        <w:tc>
          <w:tcPr>
            <w:tcW w:w="992" w:type="dxa"/>
          </w:tcPr>
          <w:p w:rsidR="00CA344A" w:rsidRDefault="00CA344A" w:rsidP="006E30E0">
            <w:r>
              <w:t>1.0</w:t>
            </w:r>
          </w:p>
        </w:tc>
        <w:tc>
          <w:tcPr>
            <w:tcW w:w="7195" w:type="dxa"/>
          </w:tcPr>
          <w:p w:rsidR="00CA344A" w:rsidRPr="0006711F" w:rsidRDefault="0006711F" w:rsidP="006E30E0">
            <w:pPr>
              <w:rPr>
                <w:lang w:val="en-US"/>
              </w:rPr>
            </w:pPr>
            <w:r w:rsidRPr="0006711F">
              <w:rPr>
                <w:lang w:val="en-US"/>
              </w:rPr>
              <w:t>The main objective of the elective course is the formation of the MTD students, knowledge and skills in the prevention of dental diseases in children, improving the quality of knowledge and skills in mastering the specialty. Prevention of dental diseases is the prevention of the onset and development of diseases of the oral cavity. The introduction of prevention programs leads to a sharp decrease in the intensity of dental caries and periodontal disease, a significant decrease in cases of tooth loss at a young age and an increase in the number of children and adolescents with intact teeth.</w:t>
            </w:r>
          </w:p>
        </w:tc>
      </w:tr>
      <w:tr w:rsidR="00CA344A" w:rsidRPr="0006711F" w:rsidTr="000265B4">
        <w:trPr>
          <w:trHeight w:val="835"/>
        </w:trPr>
        <w:tc>
          <w:tcPr>
            <w:tcW w:w="442" w:type="dxa"/>
          </w:tcPr>
          <w:p w:rsidR="00CA344A" w:rsidRDefault="00CA344A" w:rsidP="006E30E0">
            <w:r>
              <w:t>8</w:t>
            </w:r>
          </w:p>
        </w:tc>
        <w:tc>
          <w:tcPr>
            <w:tcW w:w="2110" w:type="dxa"/>
          </w:tcPr>
          <w:p w:rsidR="0006711F" w:rsidRDefault="0006711F" w:rsidP="0006711F">
            <w:proofErr w:type="spellStart"/>
            <w:r>
              <w:t>Emergency</w:t>
            </w:r>
            <w:proofErr w:type="spellEnd"/>
            <w:r>
              <w:t xml:space="preserve"> </w:t>
            </w:r>
            <w:proofErr w:type="spellStart"/>
            <w:r>
              <w:t>relief</w:t>
            </w:r>
            <w:proofErr w:type="spellEnd"/>
            <w:r>
              <w:t xml:space="preserve"> </w:t>
            </w:r>
            <w:proofErr w:type="spellStart"/>
            <w:r>
              <w:t>for</w:t>
            </w:r>
            <w:proofErr w:type="spellEnd"/>
            <w:r>
              <w:t xml:space="preserve"> </w:t>
            </w:r>
            <w:proofErr w:type="spellStart"/>
            <w:r>
              <w:t>burns</w:t>
            </w:r>
            <w:proofErr w:type="spellEnd"/>
          </w:p>
          <w:p w:rsidR="00CA344A" w:rsidRPr="0006711F" w:rsidRDefault="0006711F" w:rsidP="0006711F">
            <w:pPr>
              <w:rPr>
                <w:lang w:val="en-US"/>
              </w:rPr>
            </w:pPr>
            <w:r w:rsidRPr="0006711F">
              <w:rPr>
                <w:lang w:val="en-US"/>
              </w:rPr>
              <w:t xml:space="preserve">  Cafe. general surgery with a course of </w:t>
            </w:r>
            <w:proofErr w:type="spellStart"/>
            <w:r w:rsidRPr="0006711F">
              <w:rPr>
                <w:lang w:val="en-US"/>
              </w:rPr>
              <w:t>combustiology</w:t>
            </w:r>
            <w:proofErr w:type="spellEnd"/>
          </w:p>
        </w:tc>
        <w:tc>
          <w:tcPr>
            <w:tcW w:w="992" w:type="dxa"/>
          </w:tcPr>
          <w:p w:rsidR="00CA344A" w:rsidRDefault="0006711F" w:rsidP="006E30E0">
            <w:r>
              <w:t>1</w:t>
            </w:r>
          </w:p>
        </w:tc>
        <w:tc>
          <w:tcPr>
            <w:tcW w:w="7195" w:type="dxa"/>
          </w:tcPr>
          <w:p w:rsidR="00CA344A" w:rsidRPr="0006711F" w:rsidRDefault="0006711F" w:rsidP="006E30E0">
            <w:pPr>
              <w:rPr>
                <w:lang w:val="en-US"/>
              </w:rPr>
            </w:pPr>
            <w:r w:rsidRPr="0006711F">
              <w:rPr>
                <w:lang w:val="en-US"/>
              </w:rPr>
              <w:t xml:space="preserve">Burns are one of the most common types of injuries in the practice of a doctor of any </w:t>
            </w:r>
            <w:proofErr w:type="gramStart"/>
            <w:r w:rsidRPr="0006711F">
              <w:rPr>
                <w:lang w:val="en-US"/>
              </w:rPr>
              <w:t>specialty,</w:t>
            </w:r>
            <w:proofErr w:type="gramEnd"/>
            <w:r w:rsidRPr="0006711F">
              <w:rPr>
                <w:lang w:val="en-US"/>
              </w:rPr>
              <w:t xml:space="preserve"> therefore the problem of thermal injuries is of a general medical nature. Purpose: - to provide a foundation of knowledge in the field of thermal injuries.</w:t>
            </w:r>
          </w:p>
        </w:tc>
      </w:tr>
    </w:tbl>
    <w:p w:rsidR="006E30E0" w:rsidRPr="0006711F" w:rsidRDefault="006E30E0" w:rsidP="006E30E0">
      <w:pPr>
        <w:rPr>
          <w:lang w:val="en-US"/>
        </w:rPr>
      </w:pPr>
    </w:p>
    <w:p w:rsidR="0006711F" w:rsidRPr="0006711F" w:rsidRDefault="0006711F" w:rsidP="0006711F">
      <w:pPr>
        <w:rPr>
          <w:b/>
          <w:lang w:val="en-US"/>
        </w:rPr>
      </w:pPr>
      <w:r w:rsidRPr="0006711F">
        <w:rPr>
          <w:b/>
          <w:lang w:val="en-US"/>
        </w:rPr>
        <w:t>Student elective courses (CPC) for the academic year 2020-2021</w:t>
      </w:r>
    </w:p>
    <w:p w:rsidR="0006711F" w:rsidRPr="0006711F" w:rsidRDefault="0006711F" w:rsidP="0006711F">
      <w:pPr>
        <w:rPr>
          <w:b/>
          <w:lang w:val="en-US"/>
        </w:rPr>
      </w:pPr>
      <w:r w:rsidRPr="0006711F">
        <w:rPr>
          <w:b/>
          <w:lang w:val="en-US"/>
        </w:rPr>
        <w:t>Specialty: "Medical and preventive work" 4 course</w:t>
      </w:r>
    </w:p>
    <w:p w:rsidR="0006711F" w:rsidRPr="0006711F" w:rsidRDefault="0006711F" w:rsidP="0006711F">
      <w:pPr>
        <w:rPr>
          <w:b/>
          <w:lang w:val="en-US"/>
        </w:rPr>
      </w:pPr>
      <w:r w:rsidRPr="0006711F">
        <w:rPr>
          <w:b/>
          <w:lang w:val="en-US"/>
        </w:rPr>
        <w:t>Each student is obliged to gain 3.0 credits (ECTS) during the semester</w:t>
      </w:r>
    </w:p>
    <w:p w:rsidR="0006711F" w:rsidRDefault="0006711F" w:rsidP="0006711F">
      <w:r w:rsidRPr="0006711F">
        <w:rPr>
          <w:b/>
          <w:lang w:val="en-US"/>
        </w:rPr>
        <w:t>List and annotations of elective courses at the choice of students</w:t>
      </w:r>
      <w:r w:rsidRPr="0006711F">
        <w:rPr>
          <w:b/>
          <w:lang w:val="en-US"/>
        </w:rPr>
        <w:t xml:space="preserve"> </w:t>
      </w:r>
    </w:p>
    <w:tbl>
      <w:tblPr>
        <w:tblStyle w:val="a3"/>
        <w:tblW w:w="0" w:type="auto"/>
        <w:tblInd w:w="-1168" w:type="dxa"/>
        <w:tblLook w:val="04A0" w:firstRow="1" w:lastRow="0" w:firstColumn="1" w:lastColumn="0" w:noHBand="0" w:noVBand="1"/>
      </w:tblPr>
      <w:tblGrid>
        <w:gridCol w:w="442"/>
        <w:gridCol w:w="2083"/>
        <w:gridCol w:w="858"/>
        <w:gridCol w:w="7356"/>
      </w:tblGrid>
      <w:tr w:rsidR="0006711F" w:rsidTr="0006711F">
        <w:tc>
          <w:tcPr>
            <w:tcW w:w="442" w:type="dxa"/>
          </w:tcPr>
          <w:p w:rsidR="0006711F" w:rsidRDefault="0006711F" w:rsidP="0006711F"/>
        </w:tc>
        <w:tc>
          <w:tcPr>
            <w:tcW w:w="2083" w:type="dxa"/>
          </w:tcPr>
          <w:p w:rsidR="0006711F" w:rsidRDefault="0006711F" w:rsidP="0006711F"/>
        </w:tc>
        <w:tc>
          <w:tcPr>
            <w:tcW w:w="858" w:type="dxa"/>
          </w:tcPr>
          <w:p w:rsidR="0006711F" w:rsidRDefault="0006711F" w:rsidP="0006711F"/>
        </w:tc>
        <w:tc>
          <w:tcPr>
            <w:tcW w:w="7356" w:type="dxa"/>
          </w:tcPr>
          <w:p w:rsidR="0006711F" w:rsidRPr="0006711F" w:rsidRDefault="0006711F" w:rsidP="0006711F">
            <w:pPr>
              <w:jc w:val="center"/>
              <w:rPr>
                <w:b/>
              </w:rPr>
            </w:pPr>
            <w:r w:rsidRPr="0006711F">
              <w:rPr>
                <w:b/>
              </w:rPr>
              <w:t xml:space="preserve">8 </w:t>
            </w:r>
            <w:proofErr w:type="spellStart"/>
            <w:r w:rsidRPr="0006711F">
              <w:rPr>
                <w:b/>
              </w:rPr>
              <w:t>semester</w:t>
            </w:r>
            <w:proofErr w:type="spellEnd"/>
            <w:r w:rsidRPr="0006711F">
              <w:rPr>
                <w:b/>
              </w:rPr>
              <w:t xml:space="preserve"> 3 </w:t>
            </w:r>
            <w:proofErr w:type="spellStart"/>
            <w:r w:rsidRPr="0006711F">
              <w:rPr>
                <w:b/>
              </w:rPr>
              <w:t>credits</w:t>
            </w:r>
            <w:proofErr w:type="spellEnd"/>
          </w:p>
        </w:tc>
      </w:tr>
      <w:tr w:rsidR="0006711F" w:rsidTr="0006711F">
        <w:tc>
          <w:tcPr>
            <w:tcW w:w="442" w:type="dxa"/>
          </w:tcPr>
          <w:p w:rsidR="0006711F" w:rsidRDefault="0006711F" w:rsidP="0006711F">
            <w:r>
              <w:t>№</w:t>
            </w:r>
          </w:p>
        </w:tc>
        <w:tc>
          <w:tcPr>
            <w:tcW w:w="2083" w:type="dxa"/>
          </w:tcPr>
          <w:p w:rsidR="0006711F" w:rsidRPr="003D76FC" w:rsidRDefault="0006711F" w:rsidP="00A32789">
            <w:pPr>
              <w:jc w:val="center"/>
              <w:rPr>
                <w:b/>
              </w:rPr>
            </w:pPr>
            <w:r w:rsidRPr="003D76FC">
              <w:rPr>
                <w:b/>
              </w:rPr>
              <w:t xml:space="preserve">CPV </w:t>
            </w:r>
            <w:proofErr w:type="spellStart"/>
            <w:r w:rsidRPr="003D76FC">
              <w:rPr>
                <w:b/>
              </w:rPr>
              <w:t>name</w:t>
            </w:r>
            <w:proofErr w:type="spellEnd"/>
          </w:p>
        </w:tc>
        <w:tc>
          <w:tcPr>
            <w:tcW w:w="858" w:type="dxa"/>
          </w:tcPr>
          <w:p w:rsidR="0006711F" w:rsidRPr="003D76FC" w:rsidRDefault="0006711F" w:rsidP="00A32789">
            <w:pPr>
              <w:jc w:val="center"/>
              <w:rPr>
                <w:b/>
              </w:rPr>
            </w:pPr>
            <w:proofErr w:type="spellStart"/>
            <w:r w:rsidRPr="003D76FC">
              <w:rPr>
                <w:b/>
              </w:rPr>
              <w:t>Credits</w:t>
            </w:r>
            <w:proofErr w:type="spellEnd"/>
          </w:p>
        </w:tc>
        <w:tc>
          <w:tcPr>
            <w:tcW w:w="7356" w:type="dxa"/>
          </w:tcPr>
          <w:p w:rsidR="0006711F" w:rsidRPr="003D76FC" w:rsidRDefault="0006711F" w:rsidP="00A32789">
            <w:pPr>
              <w:jc w:val="center"/>
              <w:rPr>
                <w:b/>
              </w:rPr>
            </w:pPr>
            <w:proofErr w:type="spellStart"/>
            <w:r w:rsidRPr="003D76FC">
              <w:rPr>
                <w:b/>
              </w:rPr>
              <w:t>Annotations</w:t>
            </w:r>
            <w:proofErr w:type="spellEnd"/>
          </w:p>
        </w:tc>
      </w:tr>
      <w:tr w:rsidR="0006711F" w:rsidRPr="0006711F" w:rsidTr="0006711F">
        <w:tc>
          <w:tcPr>
            <w:tcW w:w="442" w:type="dxa"/>
          </w:tcPr>
          <w:p w:rsidR="0006711F" w:rsidRDefault="0006711F" w:rsidP="0006711F">
            <w:r>
              <w:t>1</w:t>
            </w:r>
          </w:p>
        </w:tc>
        <w:tc>
          <w:tcPr>
            <w:tcW w:w="2083" w:type="dxa"/>
          </w:tcPr>
          <w:p w:rsidR="0006711F" w:rsidRDefault="0006711F" w:rsidP="0006711F">
            <w:proofErr w:type="spellStart"/>
            <w:r>
              <w:t>Emergencies</w:t>
            </w:r>
            <w:proofErr w:type="spellEnd"/>
            <w:r>
              <w:t xml:space="preserve"> </w:t>
            </w:r>
            <w:proofErr w:type="spellStart"/>
            <w:r>
              <w:t>in</w:t>
            </w:r>
            <w:proofErr w:type="spellEnd"/>
            <w:r>
              <w:t xml:space="preserve"> </w:t>
            </w:r>
            <w:proofErr w:type="spellStart"/>
            <w:r>
              <w:t>otorhinolaryngology</w:t>
            </w:r>
            <w:proofErr w:type="spellEnd"/>
          </w:p>
          <w:p w:rsidR="0006711F" w:rsidRDefault="0006711F" w:rsidP="0006711F"/>
          <w:p w:rsidR="0006711F" w:rsidRDefault="0006711F" w:rsidP="0006711F">
            <w:proofErr w:type="spellStart"/>
            <w:r>
              <w:t>Department</w:t>
            </w:r>
            <w:proofErr w:type="spellEnd"/>
            <w:r>
              <w:t xml:space="preserve"> </w:t>
            </w:r>
            <w:proofErr w:type="spellStart"/>
            <w:r>
              <w:t>of</w:t>
            </w:r>
            <w:proofErr w:type="spellEnd"/>
            <w:r>
              <w:t xml:space="preserve"> </w:t>
            </w:r>
            <w:proofErr w:type="spellStart"/>
            <w:r>
              <w:t>Otorhinolaryngology</w:t>
            </w:r>
            <w:proofErr w:type="spellEnd"/>
          </w:p>
        </w:tc>
        <w:tc>
          <w:tcPr>
            <w:tcW w:w="858" w:type="dxa"/>
          </w:tcPr>
          <w:p w:rsidR="0006711F" w:rsidRPr="00691DC7" w:rsidRDefault="0006711F" w:rsidP="0006711F">
            <w:pPr>
              <w:jc w:val="center"/>
              <w:rPr>
                <w:rFonts w:ascii="Times New Roman" w:hAnsi="Times New Roman"/>
              </w:rPr>
            </w:pPr>
          </w:p>
          <w:p w:rsidR="0006711F" w:rsidRPr="00691DC7" w:rsidRDefault="0006711F" w:rsidP="0006711F">
            <w:pPr>
              <w:jc w:val="center"/>
              <w:rPr>
                <w:rFonts w:ascii="Times New Roman" w:hAnsi="Times New Roman"/>
              </w:rPr>
            </w:pPr>
          </w:p>
          <w:p w:rsidR="0006711F" w:rsidRPr="00691DC7" w:rsidRDefault="0006711F" w:rsidP="0006711F">
            <w:pPr>
              <w:jc w:val="center"/>
              <w:rPr>
                <w:rFonts w:ascii="Times New Roman" w:hAnsi="Times New Roman"/>
              </w:rPr>
            </w:pPr>
          </w:p>
          <w:p w:rsidR="0006711F" w:rsidRPr="00691DC7" w:rsidRDefault="0006711F" w:rsidP="0006711F">
            <w:pPr>
              <w:jc w:val="center"/>
              <w:rPr>
                <w:rFonts w:ascii="Times New Roman" w:hAnsi="Times New Roman"/>
              </w:rPr>
            </w:pPr>
          </w:p>
          <w:p w:rsidR="0006711F" w:rsidRPr="00691DC7" w:rsidRDefault="0006711F" w:rsidP="0006711F">
            <w:pPr>
              <w:jc w:val="center"/>
              <w:rPr>
                <w:rFonts w:ascii="Times New Roman" w:hAnsi="Times New Roman"/>
              </w:rPr>
            </w:pPr>
            <w:r w:rsidRPr="00691DC7">
              <w:rPr>
                <w:rFonts w:ascii="Times New Roman" w:hAnsi="Times New Roman"/>
              </w:rPr>
              <w:t>1,0</w:t>
            </w:r>
          </w:p>
        </w:tc>
        <w:tc>
          <w:tcPr>
            <w:tcW w:w="7356" w:type="dxa"/>
          </w:tcPr>
          <w:p w:rsidR="0006711F" w:rsidRPr="0006711F" w:rsidRDefault="0006711F" w:rsidP="0006711F">
            <w:pPr>
              <w:rPr>
                <w:lang w:val="en-US"/>
              </w:rPr>
            </w:pPr>
            <w:r w:rsidRPr="0006711F">
              <w:rPr>
                <w:lang w:val="en-US"/>
              </w:rPr>
              <w:t xml:space="preserve">The elective course provides for the study of theoretical as well as practical skills and abilities to diagnose and provide timely, urgent assistance to patients with such urgent conditions in otorhinolaryngology as: injuries, foreign bodies of ENT organs, nosebleeds, </w:t>
            </w:r>
            <w:proofErr w:type="spellStart"/>
            <w:r w:rsidRPr="0006711F">
              <w:rPr>
                <w:lang w:val="en-US"/>
              </w:rPr>
              <w:t>stenoses</w:t>
            </w:r>
            <w:proofErr w:type="spellEnd"/>
            <w:r w:rsidRPr="0006711F">
              <w:rPr>
                <w:lang w:val="en-US"/>
              </w:rPr>
              <w:t xml:space="preserve"> of the larynx of various origins, chemical burns of the pharynx and esophagus, </w:t>
            </w:r>
            <w:proofErr w:type="spellStart"/>
            <w:r w:rsidRPr="0006711F">
              <w:rPr>
                <w:lang w:val="en-US"/>
              </w:rPr>
              <w:t>paratonsillar</w:t>
            </w:r>
            <w:proofErr w:type="spellEnd"/>
            <w:r w:rsidRPr="0006711F">
              <w:rPr>
                <w:lang w:val="en-US"/>
              </w:rPr>
              <w:t xml:space="preserve"> abscesses and abscesses of other etiology, etc., with the allocation of characteristic symptoms and determination of the level of topical lesion. During the elective course, students will use the basic techniques and methods of providing emergency care for </w:t>
            </w:r>
            <w:proofErr w:type="spellStart"/>
            <w:r w:rsidRPr="0006711F">
              <w:rPr>
                <w:lang w:val="en-US"/>
              </w:rPr>
              <w:t>otorhinolaryngological</w:t>
            </w:r>
            <w:proofErr w:type="spellEnd"/>
            <w:r w:rsidRPr="0006711F">
              <w:rPr>
                <w:lang w:val="en-US"/>
              </w:rPr>
              <w:t xml:space="preserve"> patients, working with dummies (conducting anterior and posterior nasal </w:t>
            </w:r>
            <w:proofErr w:type="spellStart"/>
            <w:r w:rsidRPr="0006711F">
              <w:rPr>
                <w:lang w:val="en-US"/>
              </w:rPr>
              <w:t>tamponade</w:t>
            </w:r>
            <w:proofErr w:type="spellEnd"/>
            <w:r w:rsidRPr="0006711F">
              <w:rPr>
                <w:lang w:val="en-US"/>
              </w:rPr>
              <w:t>, tracheotomy technique, etc.), visual aids, with the results of additional examinations attached to them.</w:t>
            </w:r>
          </w:p>
        </w:tc>
      </w:tr>
      <w:tr w:rsidR="0006711F" w:rsidRPr="0006711F" w:rsidTr="0006711F">
        <w:trPr>
          <w:trHeight w:val="953"/>
        </w:trPr>
        <w:tc>
          <w:tcPr>
            <w:tcW w:w="442" w:type="dxa"/>
          </w:tcPr>
          <w:p w:rsidR="0006711F" w:rsidRDefault="0006711F" w:rsidP="0006711F">
            <w:r>
              <w:lastRenderedPageBreak/>
              <w:t>2</w:t>
            </w:r>
          </w:p>
        </w:tc>
        <w:tc>
          <w:tcPr>
            <w:tcW w:w="2083" w:type="dxa"/>
          </w:tcPr>
          <w:p w:rsidR="0006711F" w:rsidRDefault="0006711F" w:rsidP="0006711F">
            <w:proofErr w:type="spellStart"/>
            <w:r>
              <w:t>Traditional</w:t>
            </w:r>
            <w:proofErr w:type="spellEnd"/>
            <w:r>
              <w:t xml:space="preserve"> </w:t>
            </w:r>
            <w:proofErr w:type="spellStart"/>
            <w:r>
              <w:t>medicine</w:t>
            </w:r>
            <w:proofErr w:type="spellEnd"/>
          </w:p>
          <w:p w:rsidR="0006711F" w:rsidRDefault="0006711F" w:rsidP="0006711F"/>
          <w:p w:rsidR="0006711F" w:rsidRPr="0006711F" w:rsidRDefault="0006711F" w:rsidP="0006711F">
            <w:pPr>
              <w:rPr>
                <w:lang w:val="en-US"/>
              </w:rPr>
            </w:pPr>
            <w:r w:rsidRPr="0006711F">
              <w:rPr>
                <w:lang w:val="en-US"/>
              </w:rPr>
              <w:t>Department of Clinical Rehabilitation and Physiotherapy</w:t>
            </w:r>
          </w:p>
        </w:tc>
        <w:tc>
          <w:tcPr>
            <w:tcW w:w="858" w:type="dxa"/>
          </w:tcPr>
          <w:p w:rsidR="0006711F" w:rsidRPr="00691DC7" w:rsidRDefault="0006711F" w:rsidP="0006711F">
            <w:pPr>
              <w:jc w:val="center"/>
              <w:rPr>
                <w:rFonts w:ascii="Times New Roman" w:hAnsi="Times New Roman"/>
              </w:rPr>
            </w:pPr>
            <w:r w:rsidRPr="00691DC7">
              <w:rPr>
                <w:rFonts w:ascii="Times New Roman" w:hAnsi="Times New Roman"/>
              </w:rPr>
              <w:t>1,0</w:t>
            </w:r>
          </w:p>
        </w:tc>
        <w:tc>
          <w:tcPr>
            <w:tcW w:w="7356" w:type="dxa"/>
          </w:tcPr>
          <w:p w:rsidR="0006711F" w:rsidRPr="0006711F" w:rsidRDefault="0006711F" w:rsidP="0006711F">
            <w:pPr>
              <w:rPr>
                <w:lang w:val="en-US"/>
              </w:rPr>
            </w:pPr>
            <w:r w:rsidRPr="0006711F">
              <w:rPr>
                <w:lang w:val="en-US"/>
              </w:rPr>
              <w:t>The elective course program is intended for the initial study of reflexology, which is used along with other medicinal and non-medicinal methods of treatment. It describes the main methods of treatment and the theoretical foundations of oriental medicine.</w:t>
            </w:r>
          </w:p>
        </w:tc>
      </w:tr>
      <w:tr w:rsidR="0006711F" w:rsidRPr="0006711F" w:rsidTr="0006711F">
        <w:trPr>
          <w:trHeight w:val="696"/>
        </w:trPr>
        <w:tc>
          <w:tcPr>
            <w:tcW w:w="442" w:type="dxa"/>
          </w:tcPr>
          <w:p w:rsidR="0006711F" w:rsidRDefault="0006711F" w:rsidP="0006711F">
            <w:r>
              <w:t>3</w:t>
            </w:r>
          </w:p>
        </w:tc>
        <w:tc>
          <w:tcPr>
            <w:tcW w:w="2083" w:type="dxa"/>
          </w:tcPr>
          <w:p w:rsidR="0006711F" w:rsidRPr="0006711F" w:rsidRDefault="0006711F" w:rsidP="0006711F">
            <w:pPr>
              <w:rPr>
                <w:lang w:val="en-US"/>
              </w:rPr>
            </w:pPr>
            <w:r w:rsidRPr="0006711F">
              <w:rPr>
                <w:lang w:val="en-US"/>
              </w:rPr>
              <w:t>Providing the first honey. help with occupational injuries</w:t>
            </w:r>
          </w:p>
          <w:p w:rsidR="0006711F" w:rsidRPr="0006711F" w:rsidRDefault="0006711F" w:rsidP="0006711F">
            <w:pPr>
              <w:rPr>
                <w:lang w:val="en-US"/>
              </w:rPr>
            </w:pPr>
            <w:r w:rsidRPr="0006711F">
              <w:rPr>
                <w:lang w:val="en-US"/>
              </w:rPr>
              <w:t>Department of Traumatology and Orthopedics</w:t>
            </w:r>
          </w:p>
        </w:tc>
        <w:tc>
          <w:tcPr>
            <w:tcW w:w="858" w:type="dxa"/>
          </w:tcPr>
          <w:p w:rsidR="0006711F" w:rsidRPr="00691DC7" w:rsidRDefault="0006711F" w:rsidP="0006711F">
            <w:pPr>
              <w:jc w:val="center"/>
              <w:rPr>
                <w:rFonts w:ascii="Times New Roman" w:hAnsi="Times New Roman"/>
              </w:rPr>
            </w:pPr>
            <w:r w:rsidRPr="00691DC7">
              <w:rPr>
                <w:rFonts w:ascii="Times New Roman" w:hAnsi="Times New Roman"/>
              </w:rPr>
              <w:t>1,0</w:t>
            </w:r>
          </w:p>
        </w:tc>
        <w:tc>
          <w:tcPr>
            <w:tcW w:w="7356" w:type="dxa"/>
          </w:tcPr>
          <w:p w:rsidR="0006711F" w:rsidRPr="0006711F" w:rsidRDefault="0006711F" w:rsidP="0006711F">
            <w:pPr>
              <w:rPr>
                <w:lang w:val="en-US"/>
              </w:rPr>
            </w:pPr>
            <w:r w:rsidRPr="0006711F">
              <w:rPr>
                <w:lang w:val="en-US"/>
              </w:rPr>
              <w:t>The main goal of the course is to teach students a set of medical knowledge and skills in terms of injury prevention and first aid necessary for their future professional activities.</w:t>
            </w:r>
          </w:p>
        </w:tc>
      </w:tr>
      <w:tr w:rsidR="0006711F" w:rsidRPr="0006711F" w:rsidTr="0006711F">
        <w:trPr>
          <w:trHeight w:val="693"/>
        </w:trPr>
        <w:tc>
          <w:tcPr>
            <w:tcW w:w="442" w:type="dxa"/>
          </w:tcPr>
          <w:p w:rsidR="0006711F" w:rsidRDefault="0006711F" w:rsidP="0006711F">
            <w:r>
              <w:t>4</w:t>
            </w:r>
          </w:p>
        </w:tc>
        <w:tc>
          <w:tcPr>
            <w:tcW w:w="2083" w:type="dxa"/>
          </w:tcPr>
          <w:p w:rsidR="0006711F" w:rsidRPr="0006711F" w:rsidRDefault="0006711F" w:rsidP="0006711F">
            <w:pPr>
              <w:rPr>
                <w:lang w:val="en-US"/>
              </w:rPr>
            </w:pPr>
            <w:r w:rsidRPr="0006711F">
              <w:rPr>
                <w:lang w:val="en-US"/>
              </w:rPr>
              <w:t>Fundamentals of infection control in healthcare organizations</w:t>
            </w:r>
          </w:p>
          <w:p w:rsidR="0006711F" w:rsidRPr="0006711F" w:rsidRDefault="0006711F" w:rsidP="0006711F">
            <w:pPr>
              <w:rPr>
                <w:lang w:val="en-US"/>
              </w:rPr>
            </w:pPr>
          </w:p>
          <w:p w:rsidR="0006711F" w:rsidRPr="0006711F" w:rsidRDefault="0006711F" w:rsidP="0006711F">
            <w:pPr>
              <w:rPr>
                <w:lang w:val="en-US"/>
              </w:rPr>
            </w:pPr>
            <w:r w:rsidRPr="0006711F">
              <w:rPr>
                <w:lang w:val="en-US"/>
              </w:rPr>
              <w:t>Department of General and Clinical Epidemiology</w:t>
            </w:r>
          </w:p>
        </w:tc>
        <w:tc>
          <w:tcPr>
            <w:tcW w:w="858" w:type="dxa"/>
          </w:tcPr>
          <w:p w:rsidR="0006711F" w:rsidRPr="00691DC7" w:rsidRDefault="0006711F" w:rsidP="0006711F">
            <w:pPr>
              <w:jc w:val="center"/>
              <w:rPr>
                <w:rFonts w:ascii="Times New Roman" w:hAnsi="Times New Roman"/>
              </w:rPr>
            </w:pPr>
            <w:r w:rsidRPr="00691DC7">
              <w:rPr>
                <w:rFonts w:ascii="Times New Roman" w:hAnsi="Times New Roman"/>
              </w:rPr>
              <w:t>1,0</w:t>
            </w:r>
          </w:p>
        </w:tc>
        <w:tc>
          <w:tcPr>
            <w:tcW w:w="7356" w:type="dxa"/>
          </w:tcPr>
          <w:p w:rsidR="0006711F" w:rsidRPr="0006711F" w:rsidRDefault="0006711F" w:rsidP="0006711F">
            <w:pPr>
              <w:rPr>
                <w:lang w:val="en-US"/>
              </w:rPr>
            </w:pPr>
            <w:r w:rsidRPr="0006711F">
              <w:rPr>
                <w:lang w:val="en-US"/>
              </w:rPr>
              <w:t>Infections associated with the provision of medical care are an urgent problem for practical health care, reducing the quality of medical care and increasing the social time of illness. A large proportion of nosocomial infections are associated with invasive diagnostic and therapeutic procedures. Future health care practitioners must have a good grasp of the basics of health care-related infection prevention.</w:t>
            </w:r>
          </w:p>
        </w:tc>
      </w:tr>
      <w:tr w:rsidR="0006711F" w:rsidRPr="0006711F" w:rsidTr="0006711F">
        <w:tc>
          <w:tcPr>
            <w:tcW w:w="442" w:type="dxa"/>
          </w:tcPr>
          <w:p w:rsidR="0006711F" w:rsidRDefault="0006711F" w:rsidP="0006711F">
            <w:r>
              <w:t>5</w:t>
            </w:r>
          </w:p>
        </w:tc>
        <w:tc>
          <w:tcPr>
            <w:tcW w:w="2083" w:type="dxa"/>
          </w:tcPr>
          <w:p w:rsidR="0006711F" w:rsidRPr="0006711F" w:rsidRDefault="0006711F" w:rsidP="0006711F">
            <w:pPr>
              <w:rPr>
                <w:lang w:val="en-US"/>
              </w:rPr>
            </w:pPr>
            <w:r w:rsidRPr="0006711F">
              <w:rPr>
                <w:lang w:val="en-US"/>
              </w:rPr>
              <w:t>Surgical pathology of the venous system</w:t>
            </w:r>
          </w:p>
          <w:p w:rsidR="0006711F" w:rsidRPr="0006711F" w:rsidRDefault="0006711F" w:rsidP="0006711F">
            <w:pPr>
              <w:rPr>
                <w:lang w:val="en-US"/>
              </w:rPr>
            </w:pPr>
          </w:p>
          <w:p w:rsidR="0006711F" w:rsidRPr="0006711F" w:rsidRDefault="0006711F" w:rsidP="0006711F">
            <w:pPr>
              <w:rPr>
                <w:lang w:val="en-US"/>
              </w:rPr>
            </w:pPr>
            <w:r w:rsidRPr="0006711F">
              <w:rPr>
                <w:lang w:val="en-US"/>
              </w:rPr>
              <w:t>Department of Hospital Surgery with the Course of Operative Surgery</w:t>
            </w:r>
          </w:p>
        </w:tc>
        <w:tc>
          <w:tcPr>
            <w:tcW w:w="858" w:type="dxa"/>
          </w:tcPr>
          <w:p w:rsidR="0006711F" w:rsidRPr="0006711F" w:rsidRDefault="0006711F" w:rsidP="0006711F">
            <w:pPr>
              <w:jc w:val="center"/>
              <w:rPr>
                <w:rFonts w:ascii="Times New Roman" w:hAnsi="Times New Roman"/>
                <w:lang w:val="en-US"/>
              </w:rPr>
            </w:pPr>
          </w:p>
          <w:p w:rsidR="0006711F" w:rsidRPr="0006711F" w:rsidRDefault="0006711F" w:rsidP="0006711F">
            <w:pPr>
              <w:jc w:val="center"/>
              <w:rPr>
                <w:rFonts w:ascii="Times New Roman" w:hAnsi="Times New Roman"/>
                <w:lang w:val="en-US"/>
              </w:rPr>
            </w:pPr>
          </w:p>
          <w:p w:rsidR="0006711F" w:rsidRPr="0006711F" w:rsidRDefault="0006711F" w:rsidP="0006711F">
            <w:pPr>
              <w:jc w:val="center"/>
              <w:rPr>
                <w:rFonts w:ascii="Times New Roman" w:hAnsi="Times New Roman"/>
                <w:lang w:val="en-US"/>
              </w:rPr>
            </w:pPr>
          </w:p>
          <w:p w:rsidR="0006711F" w:rsidRPr="00691DC7" w:rsidRDefault="0006711F" w:rsidP="0006711F">
            <w:pPr>
              <w:jc w:val="center"/>
              <w:rPr>
                <w:rFonts w:ascii="Times New Roman" w:hAnsi="Times New Roman"/>
              </w:rPr>
            </w:pPr>
            <w:r>
              <w:rPr>
                <w:rFonts w:ascii="Times New Roman" w:hAnsi="Times New Roman"/>
              </w:rPr>
              <w:t>1</w:t>
            </w:r>
          </w:p>
          <w:p w:rsidR="0006711F" w:rsidRPr="00691DC7" w:rsidRDefault="0006711F" w:rsidP="0006711F">
            <w:pPr>
              <w:jc w:val="center"/>
              <w:rPr>
                <w:rFonts w:ascii="Times New Roman" w:hAnsi="Times New Roman"/>
              </w:rPr>
            </w:pPr>
          </w:p>
        </w:tc>
        <w:tc>
          <w:tcPr>
            <w:tcW w:w="7356" w:type="dxa"/>
          </w:tcPr>
          <w:p w:rsidR="0006711F" w:rsidRPr="0006711F" w:rsidRDefault="0006711F" w:rsidP="0006711F">
            <w:pPr>
              <w:rPr>
                <w:lang w:val="en-US"/>
              </w:rPr>
            </w:pPr>
            <w:r w:rsidRPr="0006711F">
              <w:rPr>
                <w:lang w:val="en-US"/>
              </w:rPr>
              <w:t>Training on an elective course will allow you to acquire a broader and deeper knowledge, get acquainted with the latest technologies and methods for the diagnosis and treatment of diseases of the veins of the lower extremities, developed over the past 10 years. The objectives of training on an elective course are: the formation of clinical thinking, in the study of the pathology of the veins of the lower extremities; deepening and expanding professional knowledge and skills in the diagnosis and treatment of patients with pathology of the veins of the lower extremities; development of a stereotype of actions (diagnostic, therapeutic, prophylactic) in clinical situations for the provision of practical medical care for various diseases of the veins of the lower extremities; mastering the necessary practical skills and manipulations.</w:t>
            </w:r>
          </w:p>
        </w:tc>
      </w:tr>
      <w:tr w:rsidR="0006711F" w:rsidRPr="0006711F" w:rsidTr="0006711F">
        <w:trPr>
          <w:trHeight w:val="733"/>
        </w:trPr>
        <w:tc>
          <w:tcPr>
            <w:tcW w:w="442" w:type="dxa"/>
          </w:tcPr>
          <w:p w:rsidR="0006711F" w:rsidRDefault="0006711F" w:rsidP="0006711F">
            <w:r>
              <w:t>6</w:t>
            </w:r>
          </w:p>
        </w:tc>
        <w:tc>
          <w:tcPr>
            <w:tcW w:w="2083" w:type="dxa"/>
          </w:tcPr>
          <w:p w:rsidR="0006711F" w:rsidRPr="0006711F" w:rsidRDefault="0006711F" w:rsidP="0006711F">
            <w:pPr>
              <w:rPr>
                <w:lang w:val="en-US"/>
              </w:rPr>
            </w:pPr>
            <w:r w:rsidRPr="0006711F">
              <w:rPr>
                <w:lang w:val="en-US"/>
              </w:rPr>
              <w:t>Perinatal aspects of obstetrics and gynecology</w:t>
            </w:r>
          </w:p>
          <w:p w:rsidR="0006711F" w:rsidRPr="0006711F" w:rsidRDefault="0006711F" w:rsidP="0006711F">
            <w:pPr>
              <w:rPr>
                <w:lang w:val="en-US"/>
              </w:rPr>
            </w:pPr>
          </w:p>
          <w:p w:rsidR="0006711F" w:rsidRDefault="0006711F" w:rsidP="0006711F">
            <w:proofErr w:type="spellStart"/>
            <w:r>
              <w:t>Obstetrics</w:t>
            </w:r>
            <w:proofErr w:type="spellEnd"/>
            <w:r>
              <w:t xml:space="preserve"> </w:t>
            </w:r>
            <w:proofErr w:type="spellStart"/>
            <w:r>
              <w:t>and</w:t>
            </w:r>
            <w:proofErr w:type="spellEnd"/>
            <w:r>
              <w:t xml:space="preserve"> </w:t>
            </w:r>
            <w:proofErr w:type="spellStart"/>
            <w:r>
              <w:t>gynecology</w:t>
            </w:r>
            <w:proofErr w:type="spellEnd"/>
            <w:r>
              <w:t xml:space="preserve"> №1</w:t>
            </w:r>
          </w:p>
        </w:tc>
        <w:tc>
          <w:tcPr>
            <w:tcW w:w="858" w:type="dxa"/>
          </w:tcPr>
          <w:p w:rsidR="0006711F" w:rsidRPr="00691DC7" w:rsidRDefault="0006711F" w:rsidP="0006711F">
            <w:pPr>
              <w:jc w:val="center"/>
              <w:rPr>
                <w:rFonts w:ascii="Times New Roman" w:hAnsi="Times New Roman"/>
              </w:rPr>
            </w:pPr>
            <w:r w:rsidRPr="00691DC7">
              <w:rPr>
                <w:rFonts w:ascii="Times New Roman" w:hAnsi="Times New Roman"/>
              </w:rPr>
              <w:t>1</w:t>
            </w:r>
          </w:p>
        </w:tc>
        <w:tc>
          <w:tcPr>
            <w:tcW w:w="7356" w:type="dxa"/>
          </w:tcPr>
          <w:p w:rsidR="0006711F" w:rsidRPr="0006711F" w:rsidRDefault="0006711F" w:rsidP="0006711F">
            <w:pPr>
              <w:rPr>
                <w:lang w:val="en-US"/>
              </w:rPr>
            </w:pPr>
            <w:r w:rsidRPr="0006711F">
              <w:rPr>
                <w:lang w:val="en-US"/>
              </w:rPr>
              <w:t>The goal of teaching obstetrics and gynecology at the Faculty of Medicine and Prevention is to train highly qualified specialists who are able to provide hygienic education and preparation for marriage and desired motherhood. To teach the correct management of pregnancy, childbirth and the postpartum period, the protection of the health of the fetus and newborn, identification, treatment of complications of the gestational cycle.</w:t>
            </w:r>
          </w:p>
        </w:tc>
      </w:tr>
    </w:tbl>
    <w:p w:rsidR="0006711F" w:rsidRDefault="0006711F" w:rsidP="0006711F"/>
    <w:p w:rsidR="0006711F" w:rsidRPr="0006711F" w:rsidRDefault="0006711F" w:rsidP="0006711F">
      <w:pPr>
        <w:rPr>
          <w:b/>
          <w:lang w:val="en-US"/>
        </w:rPr>
      </w:pPr>
      <w:r w:rsidRPr="0006711F">
        <w:rPr>
          <w:b/>
          <w:lang w:val="en-US"/>
        </w:rPr>
        <w:t>Student elective courses (CPC) for the academic year 2020-2021</w:t>
      </w:r>
    </w:p>
    <w:p w:rsidR="0006711F" w:rsidRPr="0006711F" w:rsidRDefault="0006711F" w:rsidP="0006711F">
      <w:pPr>
        <w:rPr>
          <w:b/>
          <w:lang w:val="en-US"/>
        </w:rPr>
      </w:pPr>
      <w:r w:rsidRPr="0006711F">
        <w:rPr>
          <w:b/>
          <w:lang w:val="en-US"/>
        </w:rPr>
        <w:t>Specialty: "Medical and preventive work" 5 course</w:t>
      </w:r>
    </w:p>
    <w:p w:rsidR="0006711F" w:rsidRPr="0006711F" w:rsidRDefault="0006711F" w:rsidP="0006711F">
      <w:pPr>
        <w:rPr>
          <w:b/>
          <w:lang w:val="en-US"/>
        </w:rPr>
      </w:pPr>
      <w:r w:rsidRPr="0006711F">
        <w:rPr>
          <w:b/>
          <w:lang w:val="en-US"/>
        </w:rPr>
        <w:t>Each student is obliged to gain 2.0 credits (ECTS) during the semester</w:t>
      </w:r>
    </w:p>
    <w:p w:rsidR="0006711F" w:rsidRDefault="0006711F" w:rsidP="0006711F">
      <w:pPr>
        <w:rPr>
          <w:b/>
        </w:rPr>
      </w:pPr>
      <w:r w:rsidRPr="0006711F">
        <w:rPr>
          <w:b/>
          <w:lang w:val="en-US"/>
        </w:rPr>
        <w:t>List and annotations of elective courses at the choice of students</w:t>
      </w:r>
      <w:r w:rsidRPr="0006711F">
        <w:rPr>
          <w:b/>
          <w:lang w:val="en-US"/>
        </w:rPr>
        <w:t xml:space="preserve"> </w:t>
      </w:r>
    </w:p>
    <w:tbl>
      <w:tblPr>
        <w:tblStyle w:val="a3"/>
        <w:tblW w:w="0" w:type="auto"/>
        <w:tblInd w:w="-1168" w:type="dxa"/>
        <w:tblLook w:val="04A0" w:firstRow="1" w:lastRow="0" w:firstColumn="1" w:lastColumn="0" w:noHBand="0" w:noVBand="1"/>
      </w:tblPr>
      <w:tblGrid>
        <w:gridCol w:w="442"/>
        <w:gridCol w:w="2546"/>
        <w:gridCol w:w="858"/>
        <w:gridCol w:w="6893"/>
      </w:tblGrid>
      <w:tr w:rsidR="007B5239" w:rsidTr="007B5239">
        <w:tc>
          <w:tcPr>
            <w:tcW w:w="442" w:type="dxa"/>
          </w:tcPr>
          <w:p w:rsidR="007B5239" w:rsidRDefault="007B5239" w:rsidP="00A32789"/>
        </w:tc>
        <w:tc>
          <w:tcPr>
            <w:tcW w:w="2546" w:type="dxa"/>
          </w:tcPr>
          <w:p w:rsidR="007B5239" w:rsidRDefault="007B5239" w:rsidP="00A32789"/>
        </w:tc>
        <w:tc>
          <w:tcPr>
            <w:tcW w:w="858" w:type="dxa"/>
          </w:tcPr>
          <w:p w:rsidR="007B5239" w:rsidRDefault="007B5239" w:rsidP="00A32789"/>
        </w:tc>
        <w:tc>
          <w:tcPr>
            <w:tcW w:w="6893" w:type="dxa"/>
          </w:tcPr>
          <w:p w:rsidR="007B5239" w:rsidRPr="0006711F" w:rsidRDefault="007B5239" w:rsidP="00A32789">
            <w:pPr>
              <w:jc w:val="center"/>
              <w:rPr>
                <w:b/>
              </w:rPr>
            </w:pPr>
            <w:r>
              <w:rPr>
                <w:b/>
              </w:rPr>
              <w:t xml:space="preserve">9 </w:t>
            </w:r>
            <w:proofErr w:type="spellStart"/>
            <w:r>
              <w:rPr>
                <w:b/>
              </w:rPr>
              <w:t>semester</w:t>
            </w:r>
            <w:proofErr w:type="spellEnd"/>
            <w:r>
              <w:rPr>
                <w:b/>
              </w:rPr>
              <w:t xml:space="preserve"> 2</w:t>
            </w:r>
            <w:r w:rsidRPr="0006711F">
              <w:rPr>
                <w:b/>
              </w:rPr>
              <w:t xml:space="preserve"> </w:t>
            </w:r>
            <w:proofErr w:type="spellStart"/>
            <w:r w:rsidRPr="0006711F">
              <w:rPr>
                <w:b/>
              </w:rPr>
              <w:t>credits</w:t>
            </w:r>
            <w:proofErr w:type="spellEnd"/>
          </w:p>
        </w:tc>
      </w:tr>
      <w:tr w:rsidR="007B5239" w:rsidTr="007B5239">
        <w:tc>
          <w:tcPr>
            <w:tcW w:w="442" w:type="dxa"/>
          </w:tcPr>
          <w:p w:rsidR="007B5239" w:rsidRDefault="007B5239" w:rsidP="00A32789">
            <w:r>
              <w:t>№</w:t>
            </w:r>
          </w:p>
        </w:tc>
        <w:tc>
          <w:tcPr>
            <w:tcW w:w="2546" w:type="dxa"/>
          </w:tcPr>
          <w:p w:rsidR="007B5239" w:rsidRPr="003D76FC" w:rsidRDefault="007B5239" w:rsidP="00A32789">
            <w:pPr>
              <w:jc w:val="center"/>
              <w:rPr>
                <w:b/>
              </w:rPr>
            </w:pPr>
            <w:r w:rsidRPr="003D76FC">
              <w:rPr>
                <w:b/>
              </w:rPr>
              <w:t xml:space="preserve">CPV </w:t>
            </w:r>
            <w:proofErr w:type="spellStart"/>
            <w:r w:rsidRPr="003D76FC">
              <w:rPr>
                <w:b/>
              </w:rPr>
              <w:t>name</w:t>
            </w:r>
            <w:proofErr w:type="spellEnd"/>
          </w:p>
        </w:tc>
        <w:tc>
          <w:tcPr>
            <w:tcW w:w="858" w:type="dxa"/>
          </w:tcPr>
          <w:p w:rsidR="007B5239" w:rsidRPr="003D76FC" w:rsidRDefault="007B5239" w:rsidP="00A32789">
            <w:pPr>
              <w:jc w:val="center"/>
              <w:rPr>
                <w:b/>
              </w:rPr>
            </w:pPr>
            <w:proofErr w:type="spellStart"/>
            <w:r w:rsidRPr="003D76FC">
              <w:rPr>
                <w:b/>
              </w:rPr>
              <w:t>Credits</w:t>
            </w:r>
            <w:proofErr w:type="spellEnd"/>
          </w:p>
        </w:tc>
        <w:tc>
          <w:tcPr>
            <w:tcW w:w="6893" w:type="dxa"/>
          </w:tcPr>
          <w:p w:rsidR="007B5239" w:rsidRPr="003D76FC" w:rsidRDefault="007B5239" w:rsidP="00A32789">
            <w:pPr>
              <w:jc w:val="center"/>
              <w:rPr>
                <w:b/>
              </w:rPr>
            </w:pPr>
            <w:proofErr w:type="spellStart"/>
            <w:r w:rsidRPr="003D76FC">
              <w:rPr>
                <w:b/>
              </w:rPr>
              <w:t>Annotations</w:t>
            </w:r>
            <w:proofErr w:type="spellEnd"/>
          </w:p>
        </w:tc>
      </w:tr>
      <w:tr w:rsidR="007B5239" w:rsidRPr="007B5239" w:rsidTr="007B5239">
        <w:trPr>
          <w:trHeight w:val="927"/>
        </w:trPr>
        <w:tc>
          <w:tcPr>
            <w:tcW w:w="442" w:type="dxa"/>
          </w:tcPr>
          <w:p w:rsidR="007B5239" w:rsidRDefault="007B5239" w:rsidP="0006711F">
            <w:r>
              <w:t>1</w:t>
            </w:r>
          </w:p>
        </w:tc>
        <w:tc>
          <w:tcPr>
            <w:tcW w:w="2546" w:type="dxa"/>
          </w:tcPr>
          <w:p w:rsidR="007B5239" w:rsidRDefault="007B5239" w:rsidP="007B5239">
            <w:proofErr w:type="spellStart"/>
            <w:r>
              <w:t>Alpine</w:t>
            </w:r>
            <w:proofErr w:type="spellEnd"/>
            <w:r>
              <w:t xml:space="preserve"> </w:t>
            </w:r>
            <w:proofErr w:type="spellStart"/>
            <w:r>
              <w:t>medicine</w:t>
            </w:r>
            <w:proofErr w:type="spellEnd"/>
          </w:p>
          <w:p w:rsidR="007B5239" w:rsidRDefault="007B5239" w:rsidP="007B5239"/>
          <w:p w:rsidR="007B5239" w:rsidRPr="007B5239" w:rsidRDefault="007B5239" w:rsidP="007B5239">
            <w:pPr>
              <w:rPr>
                <w:lang w:val="en-US"/>
              </w:rPr>
            </w:pPr>
            <w:r w:rsidRPr="007B5239">
              <w:rPr>
                <w:lang w:val="en-US"/>
              </w:rPr>
              <w:t xml:space="preserve">Department of hospital therapy, occupational pathology with a course </w:t>
            </w:r>
            <w:r w:rsidRPr="007B5239">
              <w:rPr>
                <w:lang w:val="en-US"/>
              </w:rPr>
              <w:lastRenderedPageBreak/>
              <w:t>of hematology</w:t>
            </w:r>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lastRenderedPageBreak/>
              <w:t>1,0</w:t>
            </w:r>
          </w:p>
        </w:tc>
        <w:tc>
          <w:tcPr>
            <w:tcW w:w="6893" w:type="dxa"/>
          </w:tcPr>
          <w:p w:rsidR="007B5239" w:rsidRPr="007B5239" w:rsidRDefault="007B5239" w:rsidP="0006711F">
            <w:pPr>
              <w:rPr>
                <w:lang w:val="en-US"/>
              </w:rPr>
            </w:pPr>
            <w:r w:rsidRPr="007B5239">
              <w:rPr>
                <w:lang w:val="en-US"/>
              </w:rPr>
              <w:t xml:space="preserve">The purpose of teaching an elective course is to study by students the characteristics of the mountain climate, specific mountain diseases and the course of certain diseases of the lungs and cardiovascular system in high altitude conditions. The objective of the elective course is to teach </w:t>
            </w:r>
            <w:proofErr w:type="gramStart"/>
            <w:r w:rsidRPr="007B5239">
              <w:rPr>
                <w:lang w:val="en-US"/>
              </w:rPr>
              <w:t>students</w:t>
            </w:r>
            <w:proofErr w:type="gramEnd"/>
            <w:r w:rsidRPr="007B5239">
              <w:rPr>
                <w:lang w:val="en-US"/>
              </w:rPr>
              <w:t xml:space="preserve"> specific mountain diseases and the course of certain diseases of </w:t>
            </w:r>
            <w:r w:rsidRPr="007B5239">
              <w:rPr>
                <w:lang w:val="en-US"/>
              </w:rPr>
              <w:lastRenderedPageBreak/>
              <w:t xml:space="preserve">the lungs and cardiovascular system in high mountains, as well as the use of high mountain </w:t>
            </w:r>
            <w:proofErr w:type="spellStart"/>
            <w:r w:rsidRPr="007B5239">
              <w:rPr>
                <w:lang w:val="en-US"/>
              </w:rPr>
              <w:t>climatotherapy</w:t>
            </w:r>
            <w:proofErr w:type="spellEnd"/>
            <w:r w:rsidRPr="007B5239">
              <w:rPr>
                <w:lang w:val="en-US"/>
              </w:rPr>
              <w:t xml:space="preserve"> for certain diseases.</w:t>
            </w:r>
          </w:p>
        </w:tc>
      </w:tr>
      <w:tr w:rsidR="007B5239" w:rsidRPr="007B5239" w:rsidTr="007B5239">
        <w:trPr>
          <w:trHeight w:val="840"/>
        </w:trPr>
        <w:tc>
          <w:tcPr>
            <w:tcW w:w="442" w:type="dxa"/>
          </w:tcPr>
          <w:p w:rsidR="007B5239" w:rsidRDefault="007B5239" w:rsidP="0006711F">
            <w:r>
              <w:lastRenderedPageBreak/>
              <w:t>2</w:t>
            </w:r>
          </w:p>
        </w:tc>
        <w:tc>
          <w:tcPr>
            <w:tcW w:w="2546" w:type="dxa"/>
          </w:tcPr>
          <w:p w:rsidR="007B5239" w:rsidRDefault="007B5239" w:rsidP="007B5239">
            <w:r>
              <w:t xml:space="preserve">HIV </w:t>
            </w:r>
            <w:proofErr w:type="spellStart"/>
            <w:r>
              <w:t>and</w:t>
            </w:r>
            <w:proofErr w:type="spellEnd"/>
            <w:r>
              <w:t xml:space="preserve"> </w:t>
            </w:r>
            <w:proofErr w:type="spellStart"/>
            <w:r>
              <w:t>the</w:t>
            </w:r>
            <w:proofErr w:type="spellEnd"/>
            <w:r>
              <w:t xml:space="preserve"> </w:t>
            </w:r>
            <w:proofErr w:type="spellStart"/>
            <w:r>
              <w:t>child</w:t>
            </w:r>
            <w:proofErr w:type="spellEnd"/>
          </w:p>
          <w:p w:rsidR="007B5239" w:rsidRDefault="007B5239" w:rsidP="007B5239"/>
          <w:p w:rsidR="007B5239" w:rsidRPr="007B5239" w:rsidRDefault="007B5239" w:rsidP="007B5239">
            <w:pPr>
              <w:rPr>
                <w:lang w:val="en-US"/>
              </w:rPr>
            </w:pPr>
            <w:r w:rsidRPr="007B5239">
              <w:rPr>
                <w:lang w:val="en-US"/>
              </w:rPr>
              <w:t>Department of Pediatric Infectious Diseases</w:t>
            </w:r>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t>1,0</w:t>
            </w:r>
          </w:p>
        </w:tc>
        <w:tc>
          <w:tcPr>
            <w:tcW w:w="6893" w:type="dxa"/>
          </w:tcPr>
          <w:p w:rsidR="007B5239" w:rsidRPr="007B5239" w:rsidRDefault="007B5239" w:rsidP="0006711F">
            <w:pPr>
              <w:rPr>
                <w:lang w:val="en-US"/>
              </w:rPr>
            </w:pPr>
            <w:r w:rsidRPr="007B5239">
              <w:rPr>
                <w:lang w:val="en-US"/>
              </w:rPr>
              <w:t>The last decade has seen a significant increase in the number of HIV-infected women of childbearing age. This trend has led to an increase in the number of children born to HIV-infected women. During this course, you will receive basic information about HIV infection, how it progresses in children, and what primary care providers need to know about managing HIV infection in children. This student's choice course includes issues of HIV infection and children's health, when it is necessary to test a child for HIV infection, how to discuss HIV issues with your child and many other useful information.</w:t>
            </w:r>
          </w:p>
        </w:tc>
      </w:tr>
      <w:tr w:rsidR="007B5239" w:rsidRPr="007B5239" w:rsidTr="007B5239">
        <w:trPr>
          <w:trHeight w:val="1257"/>
        </w:trPr>
        <w:tc>
          <w:tcPr>
            <w:tcW w:w="442" w:type="dxa"/>
          </w:tcPr>
          <w:p w:rsidR="007B5239" w:rsidRDefault="007B5239" w:rsidP="0006711F">
            <w:r>
              <w:t>3</w:t>
            </w:r>
          </w:p>
        </w:tc>
        <w:tc>
          <w:tcPr>
            <w:tcW w:w="2546" w:type="dxa"/>
          </w:tcPr>
          <w:p w:rsidR="007B5239" w:rsidRDefault="007B5239" w:rsidP="007B5239">
            <w:proofErr w:type="spellStart"/>
            <w:r>
              <w:t>Modern</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immunization</w:t>
            </w:r>
            <w:proofErr w:type="spellEnd"/>
          </w:p>
          <w:p w:rsidR="007B5239" w:rsidRDefault="007B5239" w:rsidP="007B5239"/>
          <w:p w:rsidR="007B5239" w:rsidRPr="007B5239" w:rsidRDefault="007B5239" w:rsidP="007B5239">
            <w:pPr>
              <w:rPr>
                <w:lang w:val="en-US"/>
              </w:rPr>
            </w:pPr>
            <w:r w:rsidRPr="007B5239">
              <w:rPr>
                <w:lang w:val="en-US"/>
              </w:rPr>
              <w:t>Department of General and Clinical Epidemiology</w:t>
            </w:r>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t>1,0</w:t>
            </w:r>
          </w:p>
        </w:tc>
        <w:tc>
          <w:tcPr>
            <w:tcW w:w="6893" w:type="dxa"/>
          </w:tcPr>
          <w:p w:rsidR="007B5239" w:rsidRPr="007B5239" w:rsidRDefault="007B5239" w:rsidP="0006711F">
            <w:pPr>
              <w:rPr>
                <w:lang w:val="en-US"/>
              </w:rPr>
            </w:pPr>
            <w:r w:rsidRPr="007B5239">
              <w:rPr>
                <w:lang w:val="en-US"/>
              </w:rPr>
              <w:t xml:space="preserve">Immunization of the population plays an important role in the prevention of infectious diseases, which is indisputably proven by its results. During the period of formation and development of </w:t>
            </w:r>
            <w:proofErr w:type="spellStart"/>
            <w:r w:rsidRPr="007B5239">
              <w:rPr>
                <w:lang w:val="en-US"/>
              </w:rPr>
              <w:t>immunoprophylaxis</w:t>
            </w:r>
            <w:proofErr w:type="spellEnd"/>
            <w:r w:rsidRPr="007B5239">
              <w:rPr>
                <w:lang w:val="en-US"/>
              </w:rPr>
              <w:t xml:space="preserve">, new technologies for obtaining vaccines have been </w:t>
            </w:r>
            <w:proofErr w:type="gramStart"/>
            <w:r w:rsidRPr="007B5239">
              <w:rPr>
                <w:lang w:val="en-US"/>
              </w:rPr>
              <w:t>developed,</w:t>
            </w:r>
            <w:proofErr w:type="gramEnd"/>
            <w:r w:rsidRPr="007B5239">
              <w:rPr>
                <w:lang w:val="en-US"/>
              </w:rPr>
              <w:t xml:space="preserve"> schemes and methods of administration have been improved. Knowledge of the basics of organizing vaccinations and new directions in the development and production of </w:t>
            </w:r>
            <w:proofErr w:type="spellStart"/>
            <w:r w:rsidRPr="007B5239">
              <w:rPr>
                <w:lang w:val="en-US"/>
              </w:rPr>
              <w:t>immunobiological</w:t>
            </w:r>
            <w:proofErr w:type="spellEnd"/>
            <w:r w:rsidRPr="007B5239">
              <w:rPr>
                <w:lang w:val="en-US"/>
              </w:rPr>
              <w:t xml:space="preserve"> drugs necessary for future public health professionals.</w:t>
            </w:r>
          </w:p>
        </w:tc>
      </w:tr>
      <w:tr w:rsidR="007B5239" w:rsidRPr="007B5239" w:rsidTr="007B5239">
        <w:trPr>
          <w:trHeight w:val="992"/>
        </w:trPr>
        <w:tc>
          <w:tcPr>
            <w:tcW w:w="442" w:type="dxa"/>
          </w:tcPr>
          <w:p w:rsidR="007B5239" w:rsidRDefault="007B5239" w:rsidP="0006711F">
            <w:r>
              <w:t>4</w:t>
            </w:r>
          </w:p>
        </w:tc>
        <w:tc>
          <w:tcPr>
            <w:tcW w:w="2546" w:type="dxa"/>
          </w:tcPr>
          <w:p w:rsidR="007B5239" w:rsidRDefault="007B5239" w:rsidP="007B5239">
            <w:proofErr w:type="spellStart"/>
            <w:r>
              <w:t>Fundamentals</w:t>
            </w:r>
            <w:proofErr w:type="spellEnd"/>
            <w:r>
              <w:t xml:space="preserve"> </w:t>
            </w:r>
            <w:proofErr w:type="spellStart"/>
            <w:r>
              <w:t>of</w:t>
            </w:r>
            <w:proofErr w:type="spellEnd"/>
            <w:r>
              <w:t xml:space="preserve"> </w:t>
            </w:r>
            <w:proofErr w:type="spellStart"/>
            <w:r>
              <w:t>Sports</w:t>
            </w:r>
            <w:proofErr w:type="spellEnd"/>
            <w:r>
              <w:t xml:space="preserve"> </w:t>
            </w:r>
            <w:proofErr w:type="spellStart"/>
            <w:r>
              <w:t>Medicine</w:t>
            </w:r>
            <w:proofErr w:type="spellEnd"/>
          </w:p>
          <w:p w:rsidR="007B5239" w:rsidRDefault="007B5239" w:rsidP="007B5239"/>
          <w:p w:rsidR="007B5239" w:rsidRPr="007B5239" w:rsidRDefault="007B5239" w:rsidP="007B5239">
            <w:pPr>
              <w:rPr>
                <w:lang w:val="en-US"/>
              </w:rPr>
            </w:pPr>
            <w:r w:rsidRPr="007B5239">
              <w:rPr>
                <w:lang w:val="en-US"/>
              </w:rPr>
              <w:t>Department of Clinical Rehabilitation and Physiotherapy</w:t>
            </w:r>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t>1,0</w:t>
            </w:r>
          </w:p>
        </w:tc>
        <w:tc>
          <w:tcPr>
            <w:tcW w:w="6893" w:type="dxa"/>
          </w:tcPr>
          <w:p w:rsidR="007B5239" w:rsidRPr="007B5239" w:rsidRDefault="007B5239" w:rsidP="0006711F">
            <w:pPr>
              <w:rPr>
                <w:lang w:val="en-US"/>
              </w:rPr>
            </w:pPr>
            <w:r w:rsidRPr="007B5239">
              <w:rPr>
                <w:lang w:val="en-US"/>
              </w:rPr>
              <w:t>The program is intended for the initial study of the basics of sports medicine, which is part of the therapeutic and prophylactic direction of the health care system. The program contains objectives and content, research methods and methods of providing assistance to people involved in sports.</w:t>
            </w:r>
          </w:p>
        </w:tc>
      </w:tr>
      <w:tr w:rsidR="007B5239" w:rsidRPr="007B5239" w:rsidTr="007B5239">
        <w:trPr>
          <w:trHeight w:val="694"/>
        </w:trPr>
        <w:tc>
          <w:tcPr>
            <w:tcW w:w="442" w:type="dxa"/>
          </w:tcPr>
          <w:p w:rsidR="007B5239" w:rsidRDefault="007B5239" w:rsidP="0006711F">
            <w:r>
              <w:t>5</w:t>
            </w:r>
          </w:p>
        </w:tc>
        <w:tc>
          <w:tcPr>
            <w:tcW w:w="2546" w:type="dxa"/>
          </w:tcPr>
          <w:p w:rsidR="007B5239" w:rsidRDefault="007B5239" w:rsidP="007B5239">
            <w:proofErr w:type="spellStart"/>
            <w:r>
              <w:t>Topical</w:t>
            </w:r>
            <w:proofErr w:type="spellEnd"/>
            <w:r>
              <w:t xml:space="preserve"> </w:t>
            </w:r>
            <w:proofErr w:type="spellStart"/>
            <w:r>
              <w:t>issues</w:t>
            </w:r>
            <w:proofErr w:type="spellEnd"/>
            <w:r>
              <w:t xml:space="preserve"> </w:t>
            </w:r>
            <w:proofErr w:type="spellStart"/>
            <w:r>
              <w:t>of</w:t>
            </w:r>
            <w:proofErr w:type="spellEnd"/>
            <w:r>
              <w:t xml:space="preserve"> </w:t>
            </w:r>
            <w:proofErr w:type="spellStart"/>
            <w:r>
              <w:t>hepatology</w:t>
            </w:r>
            <w:proofErr w:type="spellEnd"/>
          </w:p>
          <w:p w:rsidR="007B5239" w:rsidRDefault="007B5239" w:rsidP="007B5239"/>
          <w:p w:rsidR="007B5239" w:rsidRDefault="007B5239" w:rsidP="007B5239">
            <w:proofErr w:type="spellStart"/>
            <w:r>
              <w:t>Department</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Diseases</w:t>
            </w:r>
            <w:proofErr w:type="spellEnd"/>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t>1,0</w:t>
            </w:r>
          </w:p>
        </w:tc>
        <w:tc>
          <w:tcPr>
            <w:tcW w:w="6893" w:type="dxa"/>
          </w:tcPr>
          <w:p w:rsidR="007B5239" w:rsidRPr="007B5239" w:rsidRDefault="007B5239" w:rsidP="0006711F">
            <w:pPr>
              <w:rPr>
                <w:lang w:val="en-US"/>
              </w:rPr>
            </w:pPr>
            <w:r w:rsidRPr="007B5239">
              <w:rPr>
                <w:lang w:val="en-US"/>
              </w:rPr>
              <w:t>The elective course provides students with the necessary information to deepen and systematize knowledge on topical issues of chronic viral hepatitis, which have not found a proper presentation in the main course of teaching the subject at the faculty of "MPD". This is determined by both the high prevalence and severe consequences of chronic viral hepatitis. The elective course provides for the development of practical skills among students, providing the diagnosis of chronic viral hepatitis, the skills of correct interpretation of the results of laboratory and instrumental examination of patients, introduces the principles of antiviral therapy. The elective course also includes consideration of the main regulatory documents of the Ministry of Health of the Kyrgyz Republic on the prevention of viral hepatitis.</w:t>
            </w:r>
          </w:p>
        </w:tc>
      </w:tr>
      <w:tr w:rsidR="007B5239" w:rsidRPr="007B5239" w:rsidTr="007B5239">
        <w:trPr>
          <w:trHeight w:val="705"/>
        </w:trPr>
        <w:tc>
          <w:tcPr>
            <w:tcW w:w="442" w:type="dxa"/>
          </w:tcPr>
          <w:p w:rsidR="007B5239" w:rsidRDefault="007B5239" w:rsidP="0006711F">
            <w:r>
              <w:t>6</w:t>
            </w:r>
          </w:p>
        </w:tc>
        <w:tc>
          <w:tcPr>
            <w:tcW w:w="2546" w:type="dxa"/>
          </w:tcPr>
          <w:p w:rsidR="007B5239" w:rsidRDefault="007B5239" w:rsidP="007B5239">
            <w:proofErr w:type="spellStart"/>
            <w:r>
              <w:t>Current</w:t>
            </w:r>
            <w:proofErr w:type="spellEnd"/>
            <w:r>
              <w:t xml:space="preserve"> </w:t>
            </w:r>
            <w:proofErr w:type="spellStart"/>
            <w:r>
              <w:t>issues</w:t>
            </w:r>
            <w:proofErr w:type="spellEnd"/>
            <w:r>
              <w:t xml:space="preserve"> </w:t>
            </w:r>
            <w:proofErr w:type="spellStart"/>
            <w:r>
              <w:t>of</w:t>
            </w:r>
            <w:proofErr w:type="spellEnd"/>
            <w:r>
              <w:t xml:space="preserve"> HIV </w:t>
            </w:r>
            <w:proofErr w:type="spellStart"/>
            <w:r>
              <w:t>infection</w:t>
            </w:r>
            <w:proofErr w:type="spellEnd"/>
          </w:p>
          <w:p w:rsidR="007B5239" w:rsidRDefault="007B5239" w:rsidP="007B5239"/>
          <w:p w:rsidR="007B5239" w:rsidRDefault="007B5239" w:rsidP="007B5239">
            <w:proofErr w:type="spellStart"/>
            <w:r>
              <w:t>Department</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Diseases</w:t>
            </w:r>
            <w:proofErr w:type="spellEnd"/>
          </w:p>
        </w:tc>
        <w:tc>
          <w:tcPr>
            <w:tcW w:w="858" w:type="dxa"/>
          </w:tcPr>
          <w:p w:rsidR="007B5239" w:rsidRPr="00691DC7" w:rsidRDefault="007B5239" w:rsidP="00A32789">
            <w:pPr>
              <w:jc w:val="center"/>
              <w:rPr>
                <w:rFonts w:ascii="Times New Roman" w:hAnsi="Times New Roman"/>
              </w:rPr>
            </w:pPr>
            <w:r w:rsidRPr="00691DC7">
              <w:rPr>
                <w:rFonts w:ascii="Times New Roman" w:hAnsi="Times New Roman"/>
              </w:rPr>
              <w:t>1,0</w:t>
            </w:r>
          </w:p>
        </w:tc>
        <w:tc>
          <w:tcPr>
            <w:tcW w:w="6893" w:type="dxa"/>
          </w:tcPr>
          <w:p w:rsidR="007B5239" w:rsidRPr="007B5239" w:rsidRDefault="007B5239" w:rsidP="0006711F">
            <w:pPr>
              <w:rPr>
                <w:lang w:val="en-US"/>
              </w:rPr>
            </w:pPr>
            <w:r w:rsidRPr="007B5239">
              <w:rPr>
                <w:lang w:val="en-US"/>
              </w:rPr>
              <w:t>The elective course provides additional knowledge for students to deepen and systematize knowledge on testing and counseling for HIV infection, which has not been adequately covered in the main course of teaching the subject. The elective course provides for the formation of knowledge in the tactics of psychosocial counseling, the development of practical skills in questions before the test and after the test counseling of persons tested for HIV. The elective course also covers diagnostic issues, incl. express diagnostics, measures for detecting HIV-infected, adherence of patients to antiretroviral therapy (ART), issues of pre-contact prophylaxis, palliative care for HIV-infected.</w:t>
            </w:r>
          </w:p>
        </w:tc>
      </w:tr>
      <w:tr w:rsidR="007B5239" w:rsidRPr="007B5239" w:rsidTr="007B5239">
        <w:trPr>
          <w:trHeight w:val="701"/>
        </w:trPr>
        <w:tc>
          <w:tcPr>
            <w:tcW w:w="442" w:type="dxa"/>
          </w:tcPr>
          <w:p w:rsidR="007B5239" w:rsidRDefault="007B5239" w:rsidP="0006711F">
            <w:r>
              <w:t>7</w:t>
            </w:r>
          </w:p>
        </w:tc>
        <w:tc>
          <w:tcPr>
            <w:tcW w:w="2546" w:type="dxa"/>
          </w:tcPr>
          <w:p w:rsidR="007B5239" w:rsidRDefault="007B5239" w:rsidP="007B5239">
            <w:proofErr w:type="spellStart"/>
            <w:r>
              <w:t>Coronavirus</w:t>
            </w:r>
            <w:proofErr w:type="spellEnd"/>
            <w:r>
              <w:t xml:space="preserve"> </w:t>
            </w:r>
            <w:proofErr w:type="spellStart"/>
            <w:r>
              <w:t>infection</w:t>
            </w:r>
            <w:proofErr w:type="spellEnd"/>
          </w:p>
          <w:p w:rsidR="007B5239" w:rsidRDefault="007B5239" w:rsidP="007B5239"/>
          <w:p w:rsidR="007B5239" w:rsidRDefault="007B5239" w:rsidP="007B5239">
            <w:r>
              <w:t xml:space="preserve">    </w:t>
            </w:r>
            <w:proofErr w:type="spellStart"/>
            <w:r>
              <w:t>Department</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Diseases</w:t>
            </w:r>
            <w:proofErr w:type="spellEnd"/>
          </w:p>
        </w:tc>
        <w:tc>
          <w:tcPr>
            <w:tcW w:w="858" w:type="dxa"/>
          </w:tcPr>
          <w:p w:rsidR="007B5239" w:rsidRPr="00235634" w:rsidRDefault="007B5239" w:rsidP="00A32789">
            <w:pPr>
              <w:jc w:val="center"/>
              <w:rPr>
                <w:rFonts w:ascii="Times New Roman" w:hAnsi="Times New Roman"/>
                <w:lang w:val="en-US"/>
              </w:rPr>
            </w:pPr>
            <w:r>
              <w:rPr>
                <w:rFonts w:ascii="Times New Roman" w:hAnsi="Times New Roman"/>
                <w:lang w:val="en-US"/>
              </w:rPr>
              <w:t>1</w:t>
            </w:r>
          </w:p>
        </w:tc>
        <w:tc>
          <w:tcPr>
            <w:tcW w:w="6893" w:type="dxa"/>
          </w:tcPr>
          <w:p w:rsidR="007B5239" w:rsidRPr="007B5239" w:rsidRDefault="007B5239" w:rsidP="0006711F">
            <w:pPr>
              <w:rPr>
                <w:lang w:val="en-US"/>
              </w:rPr>
            </w:pPr>
            <w:r w:rsidRPr="007B5239">
              <w:rPr>
                <w:lang w:val="en-US"/>
              </w:rPr>
              <w:t xml:space="preserve">Coronavirus infection has become a hot topic for research. Considering the pandemic and the high contagiousness of this disease, the study of this pathology has become a primary task for the students of the "MPD" faculty. In the process of studying an elective course, students will receive up-to-date knowledge on the treatment, diagnosis and triage of patients </w:t>
            </w:r>
            <w:r w:rsidRPr="007B5239">
              <w:rPr>
                <w:lang w:val="en-US"/>
              </w:rPr>
              <w:lastRenderedPageBreak/>
              <w:t>with Covid19. Also, the course program addresses the issues of rehabilitation of patients, and the course of coronavirus infection and concomitant pathologies.</w:t>
            </w:r>
          </w:p>
        </w:tc>
      </w:tr>
    </w:tbl>
    <w:p w:rsidR="0006711F" w:rsidRDefault="0006711F" w:rsidP="0006711F"/>
    <w:p w:rsidR="007B5239" w:rsidRPr="007B5239" w:rsidRDefault="007B5239" w:rsidP="007B5239">
      <w:pPr>
        <w:rPr>
          <w:b/>
          <w:lang w:val="en-US"/>
        </w:rPr>
      </w:pPr>
      <w:r w:rsidRPr="007B5239">
        <w:rPr>
          <w:b/>
          <w:lang w:val="en-US"/>
        </w:rPr>
        <w:t>Student elective courses (CPC) for the academic year 2020-2021</w:t>
      </w:r>
    </w:p>
    <w:p w:rsidR="007B5239" w:rsidRPr="007B5239" w:rsidRDefault="007B5239" w:rsidP="007B5239">
      <w:pPr>
        <w:rPr>
          <w:b/>
          <w:lang w:val="en-US"/>
        </w:rPr>
      </w:pPr>
      <w:r w:rsidRPr="007B5239">
        <w:rPr>
          <w:b/>
          <w:lang w:val="en-US"/>
        </w:rPr>
        <w:t>Specialty: "Medical and preventive work" 5 course</w:t>
      </w:r>
    </w:p>
    <w:p w:rsidR="007B5239" w:rsidRPr="007B5239" w:rsidRDefault="007B5239" w:rsidP="007B5239">
      <w:pPr>
        <w:rPr>
          <w:b/>
          <w:lang w:val="en-US"/>
        </w:rPr>
      </w:pPr>
      <w:r w:rsidRPr="007B5239">
        <w:rPr>
          <w:b/>
          <w:lang w:val="en-US"/>
        </w:rPr>
        <w:t>Each student is required to gain 4 credits (ECTS) during the semester</w:t>
      </w:r>
    </w:p>
    <w:p w:rsidR="007B5239" w:rsidRDefault="007B5239" w:rsidP="007B5239">
      <w:r w:rsidRPr="007B5239">
        <w:rPr>
          <w:b/>
          <w:lang w:val="en-US"/>
        </w:rPr>
        <w:t>List and annotations of elective courses at the choice of students</w:t>
      </w:r>
      <w:r w:rsidRPr="007B5239">
        <w:rPr>
          <w:b/>
          <w:lang w:val="en-US"/>
        </w:rPr>
        <w:t xml:space="preserve"> </w:t>
      </w:r>
    </w:p>
    <w:tbl>
      <w:tblPr>
        <w:tblStyle w:val="a3"/>
        <w:tblW w:w="0" w:type="auto"/>
        <w:tblInd w:w="-1168" w:type="dxa"/>
        <w:tblLook w:val="04A0" w:firstRow="1" w:lastRow="0" w:firstColumn="1" w:lastColumn="0" w:noHBand="0" w:noVBand="1"/>
      </w:tblPr>
      <w:tblGrid>
        <w:gridCol w:w="442"/>
        <w:gridCol w:w="2546"/>
        <w:gridCol w:w="858"/>
        <w:gridCol w:w="6893"/>
      </w:tblGrid>
      <w:tr w:rsidR="007B5239" w:rsidTr="007B5239">
        <w:tc>
          <w:tcPr>
            <w:tcW w:w="442" w:type="dxa"/>
          </w:tcPr>
          <w:p w:rsidR="007B5239" w:rsidRDefault="007B5239" w:rsidP="00A32789"/>
        </w:tc>
        <w:tc>
          <w:tcPr>
            <w:tcW w:w="2546" w:type="dxa"/>
          </w:tcPr>
          <w:p w:rsidR="007B5239" w:rsidRDefault="007B5239" w:rsidP="00A32789"/>
        </w:tc>
        <w:tc>
          <w:tcPr>
            <w:tcW w:w="858" w:type="dxa"/>
          </w:tcPr>
          <w:p w:rsidR="007B5239" w:rsidRDefault="007B5239" w:rsidP="00A32789"/>
        </w:tc>
        <w:tc>
          <w:tcPr>
            <w:tcW w:w="6893" w:type="dxa"/>
          </w:tcPr>
          <w:p w:rsidR="007B5239" w:rsidRPr="0006711F" w:rsidRDefault="007B5239" w:rsidP="00A32789">
            <w:pPr>
              <w:jc w:val="center"/>
              <w:rPr>
                <w:b/>
              </w:rPr>
            </w:pPr>
            <w:r>
              <w:rPr>
                <w:b/>
              </w:rPr>
              <w:t xml:space="preserve">10 </w:t>
            </w:r>
            <w:proofErr w:type="spellStart"/>
            <w:r>
              <w:rPr>
                <w:b/>
              </w:rPr>
              <w:t>semester</w:t>
            </w:r>
            <w:proofErr w:type="spellEnd"/>
            <w:r>
              <w:rPr>
                <w:b/>
              </w:rPr>
              <w:t xml:space="preserve"> 4</w:t>
            </w:r>
            <w:r w:rsidRPr="0006711F">
              <w:rPr>
                <w:b/>
              </w:rPr>
              <w:t xml:space="preserve"> </w:t>
            </w:r>
            <w:proofErr w:type="spellStart"/>
            <w:r w:rsidRPr="0006711F">
              <w:rPr>
                <w:b/>
              </w:rPr>
              <w:t>credits</w:t>
            </w:r>
            <w:proofErr w:type="spellEnd"/>
          </w:p>
        </w:tc>
      </w:tr>
      <w:tr w:rsidR="007B5239" w:rsidTr="007B5239">
        <w:tc>
          <w:tcPr>
            <w:tcW w:w="442" w:type="dxa"/>
          </w:tcPr>
          <w:p w:rsidR="007B5239" w:rsidRDefault="007B5239" w:rsidP="00A32789">
            <w:r>
              <w:t>№</w:t>
            </w:r>
          </w:p>
        </w:tc>
        <w:tc>
          <w:tcPr>
            <w:tcW w:w="2546" w:type="dxa"/>
          </w:tcPr>
          <w:p w:rsidR="007B5239" w:rsidRPr="003D76FC" w:rsidRDefault="007B5239" w:rsidP="00A32789">
            <w:pPr>
              <w:jc w:val="center"/>
              <w:rPr>
                <w:b/>
              </w:rPr>
            </w:pPr>
            <w:r w:rsidRPr="003D76FC">
              <w:rPr>
                <w:b/>
              </w:rPr>
              <w:t xml:space="preserve">CPV </w:t>
            </w:r>
            <w:proofErr w:type="spellStart"/>
            <w:r w:rsidRPr="003D76FC">
              <w:rPr>
                <w:b/>
              </w:rPr>
              <w:t>name</w:t>
            </w:r>
            <w:proofErr w:type="spellEnd"/>
          </w:p>
        </w:tc>
        <w:tc>
          <w:tcPr>
            <w:tcW w:w="858" w:type="dxa"/>
          </w:tcPr>
          <w:p w:rsidR="007B5239" w:rsidRPr="003D76FC" w:rsidRDefault="007B5239" w:rsidP="00A32789">
            <w:pPr>
              <w:jc w:val="center"/>
              <w:rPr>
                <w:b/>
              </w:rPr>
            </w:pPr>
            <w:proofErr w:type="spellStart"/>
            <w:r w:rsidRPr="003D76FC">
              <w:rPr>
                <w:b/>
              </w:rPr>
              <w:t>Credits</w:t>
            </w:r>
            <w:proofErr w:type="spellEnd"/>
          </w:p>
        </w:tc>
        <w:tc>
          <w:tcPr>
            <w:tcW w:w="6893" w:type="dxa"/>
          </w:tcPr>
          <w:p w:rsidR="007B5239" w:rsidRPr="003D76FC" w:rsidRDefault="007B5239" w:rsidP="00A32789">
            <w:pPr>
              <w:jc w:val="center"/>
              <w:rPr>
                <w:b/>
              </w:rPr>
            </w:pPr>
            <w:proofErr w:type="spellStart"/>
            <w:r w:rsidRPr="003D76FC">
              <w:rPr>
                <w:b/>
              </w:rPr>
              <w:t>Annotations</w:t>
            </w:r>
            <w:proofErr w:type="spellEnd"/>
          </w:p>
        </w:tc>
      </w:tr>
      <w:tr w:rsidR="007B5239" w:rsidTr="007B5239">
        <w:trPr>
          <w:trHeight w:val="1178"/>
        </w:trPr>
        <w:tc>
          <w:tcPr>
            <w:tcW w:w="442" w:type="dxa"/>
          </w:tcPr>
          <w:p w:rsidR="007B5239" w:rsidRDefault="007B5239" w:rsidP="007B5239">
            <w:r>
              <w:t>1</w:t>
            </w:r>
          </w:p>
        </w:tc>
        <w:tc>
          <w:tcPr>
            <w:tcW w:w="2546" w:type="dxa"/>
          </w:tcPr>
          <w:p w:rsidR="008D48ED" w:rsidRPr="008D48ED" w:rsidRDefault="008D48ED" w:rsidP="008D48ED">
            <w:pPr>
              <w:rPr>
                <w:lang w:val="en-US"/>
              </w:rPr>
            </w:pPr>
            <w:r w:rsidRPr="008D48ED">
              <w:rPr>
                <w:lang w:val="en-US"/>
              </w:rPr>
              <w:t>Occupational diseases caused by exposure to chemicals</w:t>
            </w:r>
          </w:p>
          <w:p w:rsidR="008D48ED" w:rsidRPr="008D48ED" w:rsidRDefault="008D48ED" w:rsidP="008D48ED">
            <w:pPr>
              <w:rPr>
                <w:lang w:val="en-US"/>
              </w:rPr>
            </w:pPr>
          </w:p>
          <w:p w:rsidR="007B5239" w:rsidRPr="008D48ED" w:rsidRDefault="008D48ED" w:rsidP="008D48ED">
            <w:pPr>
              <w:rPr>
                <w:lang w:val="en-US"/>
              </w:rPr>
            </w:pPr>
            <w:r w:rsidRPr="008D48ED">
              <w:rPr>
                <w:lang w:val="en-US"/>
              </w:rPr>
              <w:t>Department of Hospital Therapy, prof. pathology with a course of hematology</w:t>
            </w:r>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Default="008D48ED" w:rsidP="007B5239">
            <w:r w:rsidRPr="008D48ED">
              <w:rPr>
                <w:lang w:val="en-US"/>
              </w:rPr>
              <w:t xml:space="preserve">This elective course provides an opportunity to study the main occupational diseases caused by exposure to chemicals, to master the basics of diagnostics, methods of treatment, prevention and examination of working capacity. </w:t>
            </w:r>
            <w:proofErr w:type="spellStart"/>
            <w:r w:rsidRPr="008D48ED">
              <w:t>The</w:t>
            </w:r>
            <w:proofErr w:type="spellEnd"/>
            <w:r w:rsidRPr="008D48ED">
              <w:t xml:space="preserve"> </w:t>
            </w:r>
            <w:proofErr w:type="spellStart"/>
            <w:r w:rsidRPr="008D48ED">
              <w:t>elective</w:t>
            </w:r>
            <w:proofErr w:type="spellEnd"/>
            <w:r w:rsidRPr="008D48ED">
              <w:t xml:space="preserve"> </w:t>
            </w:r>
            <w:proofErr w:type="spellStart"/>
            <w:r w:rsidRPr="008D48ED">
              <w:t>course</w:t>
            </w:r>
            <w:proofErr w:type="spellEnd"/>
            <w:r w:rsidRPr="008D48ED">
              <w:t xml:space="preserve"> </w:t>
            </w:r>
            <w:proofErr w:type="spellStart"/>
            <w:r w:rsidRPr="008D48ED">
              <w:t>is</w:t>
            </w:r>
            <w:proofErr w:type="spellEnd"/>
            <w:r w:rsidRPr="008D48ED">
              <w:t xml:space="preserve"> </w:t>
            </w:r>
            <w:proofErr w:type="spellStart"/>
            <w:r w:rsidRPr="008D48ED">
              <w:t>intended</w:t>
            </w:r>
            <w:proofErr w:type="spellEnd"/>
            <w:r w:rsidRPr="008D48ED">
              <w:t xml:space="preserve"> </w:t>
            </w:r>
            <w:proofErr w:type="spellStart"/>
            <w:r w:rsidRPr="008D48ED">
              <w:t>for</w:t>
            </w:r>
            <w:proofErr w:type="spellEnd"/>
            <w:r w:rsidRPr="008D48ED">
              <w:t xml:space="preserve"> </w:t>
            </w:r>
            <w:proofErr w:type="spellStart"/>
            <w:r w:rsidRPr="008D48ED">
              <w:t>medical</w:t>
            </w:r>
            <w:proofErr w:type="spellEnd"/>
            <w:r w:rsidRPr="008D48ED">
              <w:t xml:space="preserve"> </w:t>
            </w:r>
            <w:proofErr w:type="spellStart"/>
            <w:r w:rsidRPr="008D48ED">
              <w:t>students</w:t>
            </w:r>
            <w:proofErr w:type="spellEnd"/>
            <w:r w:rsidRPr="008D48ED">
              <w:t>.</w:t>
            </w:r>
          </w:p>
        </w:tc>
      </w:tr>
      <w:tr w:rsidR="007B5239" w:rsidRPr="008D48ED" w:rsidTr="007B5239">
        <w:trPr>
          <w:trHeight w:val="969"/>
        </w:trPr>
        <w:tc>
          <w:tcPr>
            <w:tcW w:w="442" w:type="dxa"/>
          </w:tcPr>
          <w:p w:rsidR="007B5239" w:rsidRDefault="007B5239" w:rsidP="007B5239">
            <w:r>
              <w:t>2</w:t>
            </w:r>
          </w:p>
        </w:tc>
        <w:tc>
          <w:tcPr>
            <w:tcW w:w="2546" w:type="dxa"/>
          </w:tcPr>
          <w:p w:rsidR="008D48ED" w:rsidRDefault="008D48ED" w:rsidP="008D48ED">
            <w:proofErr w:type="spellStart"/>
            <w:r>
              <w:t>Healthcare</w:t>
            </w:r>
            <w:proofErr w:type="spellEnd"/>
            <w:r>
              <w:t xml:space="preserve"> </w:t>
            </w:r>
            <w:proofErr w:type="spellStart"/>
            <w:r>
              <w:t>Marketing</w:t>
            </w:r>
            <w:proofErr w:type="spellEnd"/>
          </w:p>
          <w:p w:rsidR="008D48ED" w:rsidRDefault="008D48ED" w:rsidP="008D48ED"/>
          <w:p w:rsidR="007B5239" w:rsidRDefault="008D48ED" w:rsidP="008D48ED">
            <w:proofErr w:type="spellStart"/>
            <w:r>
              <w:t>Department</w:t>
            </w:r>
            <w:proofErr w:type="spellEnd"/>
            <w:r>
              <w:t xml:space="preserve"> </w:t>
            </w:r>
            <w:proofErr w:type="spellStart"/>
            <w:r>
              <w:t>of</w:t>
            </w:r>
            <w:proofErr w:type="spellEnd"/>
            <w:r>
              <w:t xml:space="preserve"> </w:t>
            </w:r>
            <w:proofErr w:type="spellStart"/>
            <w:r>
              <w:t>OZiZ</w:t>
            </w:r>
            <w:proofErr w:type="spellEnd"/>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Healthcare marketing is a social and managerial process aimed at meeting the needs and requirements of the population in health care through the creation, supply and exchange of valuable medical services and goods on the market. Medical services provided to patients in various institutions have become an integral part of market relations, which led to the emergence and development of marketing in healthcare.</w:t>
            </w:r>
          </w:p>
        </w:tc>
      </w:tr>
      <w:tr w:rsidR="007B5239" w:rsidRPr="008D48ED" w:rsidTr="007B5239">
        <w:trPr>
          <w:trHeight w:val="982"/>
        </w:trPr>
        <w:tc>
          <w:tcPr>
            <w:tcW w:w="442" w:type="dxa"/>
          </w:tcPr>
          <w:p w:rsidR="007B5239" w:rsidRDefault="007B5239" w:rsidP="007B5239">
            <w:r>
              <w:t>3</w:t>
            </w:r>
          </w:p>
        </w:tc>
        <w:tc>
          <w:tcPr>
            <w:tcW w:w="2546" w:type="dxa"/>
          </w:tcPr>
          <w:p w:rsidR="008D48ED" w:rsidRDefault="008D48ED" w:rsidP="008D48ED">
            <w:proofErr w:type="spellStart"/>
            <w:r>
              <w:t>Obstructive</w:t>
            </w:r>
            <w:proofErr w:type="spellEnd"/>
            <w:r>
              <w:t xml:space="preserve"> </w:t>
            </w:r>
            <w:proofErr w:type="spellStart"/>
            <w:r>
              <w:t>sleep</w:t>
            </w:r>
            <w:proofErr w:type="spellEnd"/>
            <w:r>
              <w:t xml:space="preserve"> </w:t>
            </w:r>
            <w:proofErr w:type="spellStart"/>
            <w:r>
              <w:t>apnea</w:t>
            </w:r>
            <w:proofErr w:type="spellEnd"/>
            <w:r>
              <w:t xml:space="preserve"> </w:t>
            </w:r>
            <w:proofErr w:type="spellStart"/>
            <w:r>
              <w:t>syndrome</w:t>
            </w:r>
            <w:proofErr w:type="spellEnd"/>
          </w:p>
          <w:p w:rsidR="008D48ED" w:rsidRDefault="008D48ED" w:rsidP="008D48ED"/>
          <w:p w:rsidR="007B5239" w:rsidRPr="008D48ED" w:rsidRDefault="008D48ED" w:rsidP="008D48ED">
            <w:pPr>
              <w:rPr>
                <w:lang w:val="en-US"/>
              </w:rPr>
            </w:pPr>
            <w:r w:rsidRPr="008D48ED">
              <w:rPr>
                <w:lang w:val="en-US"/>
              </w:rPr>
              <w:t>Department of hospital therapy, occupational pathology with a course of hematology</w:t>
            </w:r>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 xml:space="preserve">The aim of the elective course is to master the </w:t>
            </w:r>
            <w:proofErr w:type="spellStart"/>
            <w:r w:rsidRPr="008D48ED">
              <w:rPr>
                <w:lang w:val="en-US"/>
              </w:rPr>
              <w:t>etiopathogenesis</w:t>
            </w:r>
            <w:proofErr w:type="spellEnd"/>
            <w:r w:rsidRPr="008D48ED">
              <w:rPr>
                <w:lang w:val="en-US"/>
              </w:rPr>
              <w:t xml:space="preserve">, clinical picture and the main points of diagnosis and treatment of patients with obstructive sleep apnea syndrome by students. The objective of the elective course is to teach students: definition, epidemiology of OSAS; mechanisms of OSAS occurrence; types of </w:t>
            </w:r>
            <w:proofErr w:type="spellStart"/>
            <w:r w:rsidRPr="008D48ED">
              <w:rPr>
                <w:lang w:val="en-US"/>
              </w:rPr>
              <w:t>sonological</w:t>
            </w:r>
            <w:proofErr w:type="spellEnd"/>
            <w:r w:rsidRPr="008D48ED">
              <w:rPr>
                <w:lang w:val="en-US"/>
              </w:rPr>
              <w:t xml:space="preserve"> studies; teach to conduct differential diagnostics of OSAS; master the basic principles of treatment and prevention of OSAS, as well as teach the issues of forecasting, determining the ability to work.</w:t>
            </w:r>
          </w:p>
        </w:tc>
      </w:tr>
      <w:tr w:rsidR="007B5239" w:rsidRPr="008D48ED" w:rsidTr="007B5239">
        <w:trPr>
          <w:trHeight w:val="699"/>
        </w:trPr>
        <w:tc>
          <w:tcPr>
            <w:tcW w:w="442" w:type="dxa"/>
          </w:tcPr>
          <w:p w:rsidR="007B5239" w:rsidRDefault="007B5239" w:rsidP="007B5239">
            <w:r>
              <w:t>4</w:t>
            </w:r>
          </w:p>
        </w:tc>
        <w:tc>
          <w:tcPr>
            <w:tcW w:w="2546" w:type="dxa"/>
          </w:tcPr>
          <w:p w:rsidR="008D48ED" w:rsidRPr="008D48ED" w:rsidRDefault="008D48ED" w:rsidP="008D48ED">
            <w:pPr>
              <w:rPr>
                <w:lang w:val="en-US"/>
              </w:rPr>
            </w:pPr>
            <w:r w:rsidRPr="008D48ED">
              <w:rPr>
                <w:lang w:val="en-US"/>
              </w:rPr>
              <w:t>Stigma and discrimination: adherence to TB treatment</w:t>
            </w:r>
          </w:p>
          <w:p w:rsidR="008D48ED" w:rsidRPr="008D48ED" w:rsidRDefault="008D48ED" w:rsidP="008D48ED">
            <w:pPr>
              <w:rPr>
                <w:lang w:val="en-US"/>
              </w:rPr>
            </w:pPr>
          </w:p>
          <w:p w:rsidR="007B5239" w:rsidRDefault="008D48ED" w:rsidP="008D48ED">
            <w:proofErr w:type="spellStart"/>
            <w:r>
              <w:t>Department</w:t>
            </w:r>
            <w:proofErr w:type="spellEnd"/>
            <w:r>
              <w:t xml:space="preserve"> </w:t>
            </w:r>
            <w:proofErr w:type="spellStart"/>
            <w:r>
              <w:t>of</w:t>
            </w:r>
            <w:proofErr w:type="spellEnd"/>
            <w:r>
              <w:t xml:space="preserve"> </w:t>
            </w:r>
            <w:proofErr w:type="spellStart"/>
            <w:r>
              <w:t>Phthisiology</w:t>
            </w:r>
            <w:proofErr w:type="spellEnd"/>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 xml:space="preserve">This training course examines the issues of problem solving in increasing the success of treatment of patients with tuberculosis. The main block of information did not include topics for this section of the elective course. The success of treatment largely depends on the relationship between </w:t>
            </w:r>
            <w:proofErr w:type="gramStart"/>
            <w:r w:rsidRPr="008D48ED">
              <w:rPr>
                <w:lang w:val="en-US"/>
              </w:rPr>
              <w:t>honey</w:t>
            </w:r>
            <w:proofErr w:type="gramEnd"/>
            <w:r w:rsidRPr="008D48ED">
              <w:rPr>
                <w:lang w:val="en-US"/>
              </w:rPr>
              <w:t>. workers and the patient, in a trusting relationship, the patient can express his concerns, needs, desires and will try to fully follow the recommended course of treatment.</w:t>
            </w:r>
          </w:p>
        </w:tc>
      </w:tr>
      <w:tr w:rsidR="007B5239" w:rsidRPr="008D48ED" w:rsidTr="007B5239">
        <w:trPr>
          <w:trHeight w:val="850"/>
        </w:trPr>
        <w:tc>
          <w:tcPr>
            <w:tcW w:w="442" w:type="dxa"/>
          </w:tcPr>
          <w:p w:rsidR="007B5239" w:rsidRDefault="007B5239" w:rsidP="007B5239">
            <w:r>
              <w:t>5</w:t>
            </w:r>
          </w:p>
        </w:tc>
        <w:tc>
          <w:tcPr>
            <w:tcW w:w="2546" w:type="dxa"/>
          </w:tcPr>
          <w:p w:rsidR="008D48ED" w:rsidRDefault="008D48ED" w:rsidP="008D48ED">
            <w:proofErr w:type="spellStart"/>
            <w:r>
              <w:t>Biochemical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carcinogenesis</w:t>
            </w:r>
            <w:proofErr w:type="spellEnd"/>
          </w:p>
          <w:p w:rsidR="008D48ED" w:rsidRDefault="008D48ED" w:rsidP="008D48ED"/>
          <w:p w:rsidR="007B5239" w:rsidRPr="008D48ED" w:rsidRDefault="008D48ED" w:rsidP="008D48ED">
            <w:pPr>
              <w:rPr>
                <w:lang w:val="en-US"/>
              </w:rPr>
            </w:pPr>
            <w:r w:rsidRPr="008D48ED">
              <w:rPr>
                <w:lang w:val="en-US"/>
              </w:rPr>
              <w:t>Department of Biochemistry with a course in general and bioorganic chemistry</w:t>
            </w:r>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The purpose of the elective course is to expand and systematize students' knowledge of the biochemical foundations of carcinogenesis and its consequences. The program includes the following sections: sources and ways of spreading carcinogenic factors in everyday life; factors contributing to carcinogenesis; critical stages in the development of carcinogenesis; characteristics and markers of carcinogenesis.</w:t>
            </w:r>
          </w:p>
        </w:tc>
      </w:tr>
      <w:tr w:rsidR="007B5239" w:rsidRPr="008D48ED" w:rsidTr="007B5239">
        <w:trPr>
          <w:trHeight w:val="963"/>
        </w:trPr>
        <w:tc>
          <w:tcPr>
            <w:tcW w:w="442" w:type="dxa"/>
          </w:tcPr>
          <w:p w:rsidR="007B5239" w:rsidRDefault="007B5239" w:rsidP="007B5239">
            <w:r>
              <w:lastRenderedPageBreak/>
              <w:t>6</w:t>
            </w:r>
          </w:p>
        </w:tc>
        <w:tc>
          <w:tcPr>
            <w:tcW w:w="2546" w:type="dxa"/>
          </w:tcPr>
          <w:p w:rsidR="008D48ED" w:rsidRPr="008D48ED" w:rsidRDefault="008D48ED" w:rsidP="008D48ED">
            <w:pPr>
              <w:rPr>
                <w:lang w:val="en-US"/>
              </w:rPr>
            </w:pPr>
            <w:r w:rsidRPr="008D48ED">
              <w:rPr>
                <w:lang w:val="en-US"/>
              </w:rPr>
              <w:t>Providing psychological assistance to victims of emergencies</w:t>
            </w:r>
          </w:p>
          <w:p w:rsidR="008D48ED" w:rsidRPr="008D48ED" w:rsidRDefault="008D48ED" w:rsidP="008D48ED">
            <w:pPr>
              <w:rPr>
                <w:lang w:val="en-US"/>
              </w:rPr>
            </w:pPr>
          </w:p>
          <w:p w:rsidR="007B5239" w:rsidRPr="008D48ED" w:rsidRDefault="008D48ED" w:rsidP="008D48ED">
            <w:pPr>
              <w:rPr>
                <w:lang w:val="en-US"/>
              </w:rPr>
            </w:pPr>
            <w:r w:rsidRPr="008D48ED">
              <w:rPr>
                <w:lang w:val="en-US"/>
              </w:rPr>
              <w:t xml:space="preserve">Department of Medical Psychology, Psychiatry and </w:t>
            </w:r>
            <w:proofErr w:type="spellStart"/>
            <w:r w:rsidRPr="008D48ED">
              <w:rPr>
                <w:lang w:val="en-US"/>
              </w:rPr>
              <w:t>Narcology</w:t>
            </w:r>
            <w:proofErr w:type="spellEnd"/>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8D48ED" w:rsidRPr="008D48ED" w:rsidRDefault="008D48ED" w:rsidP="008D48ED">
            <w:pPr>
              <w:rPr>
                <w:lang w:val="en-US"/>
              </w:rPr>
            </w:pPr>
            <w:r w:rsidRPr="008D48ED">
              <w:rPr>
                <w:lang w:val="en-US"/>
              </w:rPr>
              <w:t>The elective course is compiled taking into account the need to familiarize and provide emergency first psychological aid to the population during various kinds of emergencies. Within the framework of this course, a system of short-term events is considered aimed at regulating the current psychological, psychophysiological state and negative emotional experiences of a person or a group of people who have suffered as a result of a crisis or emergency event using professional methods that meet the requirements of the situation.</w:t>
            </w:r>
          </w:p>
          <w:p w:rsidR="007B5239" w:rsidRPr="008D48ED" w:rsidRDefault="008D48ED" w:rsidP="008D48ED">
            <w:pPr>
              <w:rPr>
                <w:lang w:val="en-US"/>
              </w:rPr>
            </w:pPr>
            <w:r w:rsidRPr="008D48ED">
              <w:rPr>
                <w:lang w:val="en-US"/>
              </w:rPr>
              <w:t>• Work on this course is to familiarize students with the conceptual and categorical scientific apparatus, the ability to provide emergency psychological assistance in the first moments, after and during an emergency traumatic event.</w:t>
            </w:r>
          </w:p>
        </w:tc>
      </w:tr>
      <w:tr w:rsidR="007B5239" w:rsidRPr="008D48ED" w:rsidTr="007B5239">
        <w:trPr>
          <w:trHeight w:val="1145"/>
        </w:trPr>
        <w:tc>
          <w:tcPr>
            <w:tcW w:w="442" w:type="dxa"/>
          </w:tcPr>
          <w:p w:rsidR="007B5239" w:rsidRDefault="007B5239" w:rsidP="007B5239">
            <w:r>
              <w:t>7</w:t>
            </w:r>
          </w:p>
        </w:tc>
        <w:tc>
          <w:tcPr>
            <w:tcW w:w="2546" w:type="dxa"/>
          </w:tcPr>
          <w:p w:rsidR="008D48ED" w:rsidRPr="008D48ED" w:rsidRDefault="008D48ED" w:rsidP="008D48ED">
            <w:pPr>
              <w:rPr>
                <w:lang w:val="en-US"/>
              </w:rPr>
            </w:pPr>
            <w:r w:rsidRPr="008D48ED">
              <w:rPr>
                <w:lang w:val="en-US"/>
              </w:rPr>
              <w:t>Problems of diagnostics of acute infectious diseases in children at the present stage</w:t>
            </w:r>
          </w:p>
          <w:p w:rsidR="008D48ED" w:rsidRPr="008D48ED" w:rsidRDefault="008D48ED" w:rsidP="008D48ED">
            <w:pPr>
              <w:rPr>
                <w:lang w:val="en-US"/>
              </w:rPr>
            </w:pPr>
          </w:p>
          <w:p w:rsidR="007B5239" w:rsidRPr="008D48ED" w:rsidRDefault="008D48ED" w:rsidP="008D48ED">
            <w:pPr>
              <w:rPr>
                <w:lang w:val="en-US"/>
              </w:rPr>
            </w:pPr>
            <w:r w:rsidRPr="008D48ED">
              <w:rPr>
                <w:lang w:val="en-US"/>
              </w:rPr>
              <w:t>Department of Pediatric Infectious Diseases</w:t>
            </w:r>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 xml:space="preserve">The CPV will present modern problems of diagnosis and prevention of childhood infectious diseases, as one of the global problems of our time. The problems of diagnosis and management of sick children with chickenpox will be considered, against the background of the use of corticosteroids or </w:t>
            </w:r>
            <w:proofErr w:type="spellStart"/>
            <w:r w:rsidRPr="008D48ED">
              <w:rPr>
                <w:lang w:val="en-US"/>
              </w:rPr>
              <w:t>cytostatics</w:t>
            </w:r>
            <w:proofErr w:type="spellEnd"/>
            <w:r w:rsidRPr="008D48ED">
              <w:rPr>
                <w:lang w:val="en-US"/>
              </w:rPr>
              <w:t xml:space="preserve"> in the treatment. </w:t>
            </w:r>
            <w:proofErr w:type="gramStart"/>
            <w:r w:rsidRPr="008D48ED">
              <w:rPr>
                <w:lang w:val="en-US"/>
              </w:rPr>
              <w:t>the</w:t>
            </w:r>
            <w:proofErr w:type="gramEnd"/>
            <w:r w:rsidRPr="008D48ED">
              <w:rPr>
                <w:lang w:val="en-US"/>
              </w:rPr>
              <w:t xml:space="preserve"> peculiarities of diagnostics of whooping cough at the present stage in different age groups will also be presented. It is supposed to consider the issue of diagnosing the </w:t>
            </w:r>
            <w:proofErr w:type="spellStart"/>
            <w:r w:rsidRPr="008D48ED">
              <w:rPr>
                <w:lang w:val="en-US"/>
              </w:rPr>
              <w:t>extrabuccal</w:t>
            </w:r>
            <w:proofErr w:type="spellEnd"/>
            <w:r w:rsidRPr="008D48ED">
              <w:rPr>
                <w:lang w:val="en-US"/>
              </w:rPr>
              <w:t xml:space="preserve"> form of scarlet fever, especially its course in children. The problems of diagnosis and management of such diseases as </w:t>
            </w:r>
            <w:proofErr w:type="spellStart"/>
            <w:r w:rsidRPr="008D48ED">
              <w:rPr>
                <w:lang w:val="en-US"/>
              </w:rPr>
              <w:t>oropharyngeal</w:t>
            </w:r>
            <w:proofErr w:type="spellEnd"/>
            <w:r w:rsidRPr="008D48ED">
              <w:rPr>
                <w:lang w:val="en-US"/>
              </w:rPr>
              <w:t xml:space="preserve"> diphtheria in vaccinated children, parvovirus B-19 infection in children, and a lot of other useful information that will help in improving the qualifications and competence of pediatricians in the problem of childhood infection will not be ignored.</w:t>
            </w:r>
          </w:p>
        </w:tc>
      </w:tr>
      <w:tr w:rsidR="007B5239" w:rsidRPr="008D48ED" w:rsidTr="007B5239">
        <w:trPr>
          <w:trHeight w:val="1262"/>
        </w:trPr>
        <w:tc>
          <w:tcPr>
            <w:tcW w:w="442" w:type="dxa"/>
          </w:tcPr>
          <w:p w:rsidR="007B5239" w:rsidRDefault="007B5239" w:rsidP="007B5239">
            <w:r>
              <w:t>8</w:t>
            </w:r>
          </w:p>
        </w:tc>
        <w:tc>
          <w:tcPr>
            <w:tcW w:w="2546" w:type="dxa"/>
          </w:tcPr>
          <w:p w:rsidR="008D48ED" w:rsidRDefault="008D48ED" w:rsidP="008D48ED">
            <w:proofErr w:type="spellStart"/>
            <w:r>
              <w:t>Tropical</w:t>
            </w:r>
            <w:proofErr w:type="spellEnd"/>
            <w:r>
              <w:t xml:space="preserve"> </w:t>
            </w:r>
            <w:proofErr w:type="spellStart"/>
            <w:r>
              <w:t>diseases</w:t>
            </w:r>
            <w:proofErr w:type="spellEnd"/>
          </w:p>
          <w:p w:rsidR="008D48ED" w:rsidRDefault="008D48ED" w:rsidP="008D48ED"/>
          <w:p w:rsidR="007B5239" w:rsidRDefault="008D48ED" w:rsidP="008D48ED">
            <w:proofErr w:type="spellStart"/>
            <w:r>
              <w:t>Department</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Diseases</w:t>
            </w:r>
            <w:proofErr w:type="spellEnd"/>
          </w:p>
        </w:tc>
        <w:tc>
          <w:tcPr>
            <w:tcW w:w="858" w:type="dxa"/>
          </w:tcPr>
          <w:p w:rsidR="007B5239" w:rsidRPr="00692F31" w:rsidRDefault="007B5239" w:rsidP="00A32789">
            <w:pPr>
              <w:jc w:val="center"/>
              <w:rPr>
                <w:rFonts w:ascii="Times New Roman" w:hAnsi="Times New Roman"/>
              </w:rPr>
            </w:pPr>
            <w:r w:rsidRPr="00692F31">
              <w:rPr>
                <w:rFonts w:ascii="Times New Roman" w:hAnsi="Times New Roman"/>
              </w:rPr>
              <w:t>1,0</w:t>
            </w:r>
          </w:p>
        </w:tc>
        <w:tc>
          <w:tcPr>
            <w:tcW w:w="6893" w:type="dxa"/>
          </w:tcPr>
          <w:p w:rsidR="007B5239" w:rsidRPr="008D48ED" w:rsidRDefault="008D48ED" w:rsidP="007B5239">
            <w:pPr>
              <w:rPr>
                <w:lang w:val="en-US"/>
              </w:rPr>
            </w:pPr>
            <w:r w:rsidRPr="008D48ED">
              <w:rPr>
                <w:lang w:val="en-US"/>
              </w:rPr>
              <w:t xml:space="preserve">The relevance of studying the problem of tropical infections is due to the high level of morbidity in the world, high migration of the population, severe course with possible complications and death. Elective covers the fundamental issues of the most common tropical diseases (etiology, epidemiology, pathogenesis, clinical picture and treatment). Materials on the problem of </w:t>
            </w:r>
            <w:proofErr w:type="spellStart"/>
            <w:r w:rsidRPr="008D48ED">
              <w:rPr>
                <w:lang w:val="en-US"/>
              </w:rPr>
              <w:t>protozoal</w:t>
            </w:r>
            <w:proofErr w:type="spellEnd"/>
            <w:r w:rsidRPr="008D48ED">
              <w:rPr>
                <w:lang w:val="en-US"/>
              </w:rPr>
              <w:t xml:space="preserve"> diseases, </w:t>
            </w:r>
            <w:proofErr w:type="spellStart"/>
            <w:r w:rsidRPr="008D48ED">
              <w:rPr>
                <w:lang w:val="en-US"/>
              </w:rPr>
              <w:t>arbovirus</w:t>
            </w:r>
            <w:proofErr w:type="spellEnd"/>
            <w:r w:rsidRPr="008D48ED">
              <w:rPr>
                <w:lang w:val="en-US"/>
              </w:rPr>
              <w:t xml:space="preserve"> tropical diseases and </w:t>
            </w:r>
            <w:proofErr w:type="spellStart"/>
            <w:r w:rsidRPr="008D48ED">
              <w:rPr>
                <w:lang w:val="en-US"/>
              </w:rPr>
              <w:t>helminthiasis</w:t>
            </w:r>
            <w:proofErr w:type="spellEnd"/>
            <w:r w:rsidRPr="008D48ED">
              <w:rPr>
                <w:lang w:val="en-US"/>
              </w:rPr>
              <w:t>, which have not found a proper presentation in the main course of teaching the subject, are systematized and generalized, taking into account further education and professional activity in the specialty "MTD".</w:t>
            </w:r>
          </w:p>
        </w:tc>
      </w:tr>
    </w:tbl>
    <w:p w:rsidR="007B5239" w:rsidRPr="008D48ED" w:rsidRDefault="008D48ED" w:rsidP="007B5239">
      <w:pPr>
        <w:rPr>
          <w:b/>
          <w:lang w:val="en-US"/>
        </w:rPr>
      </w:pPr>
      <w:r w:rsidRPr="008D48ED">
        <w:rPr>
          <w:b/>
          <w:lang w:val="en-US"/>
        </w:rPr>
        <w:t xml:space="preserve">Faculty Coordinator "Medical and Preventive Business"   </w:t>
      </w:r>
      <w:r w:rsidRPr="008D48ED">
        <w:rPr>
          <w:rFonts w:ascii="Times New Roman" w:hAnsi="Times New Roman"/>
          <w:b/>
          <w:sz w:val="24"/>
          <w:szCs w:val="24"/>
          <w:lang w:val="en-US"/>
        </w:rPr>
        <w:tab/>
      </w:r>
      <w:proofErr w:type="spellStart"/>
      <w:r w:rsidRPr="008D48ED">
        <w:rPr>
          <w:rFonts w:ascii="Times New Roman" w:hAnsi="Times New Roman"/>
          <w:b/>
          <w:sz w:val="24"/>
          <w:szCs w:val="24"/>
        </w:rPr>
        <w:t>Кочкорова</w:t>
      </w:r>
      <w:proofErr w:type="spellEnd"/>
      <w:r w:rsidRPr="008D48ED">
        <w:rPr>
          <w:rFonts w:ascii="Times New Roman" w:hAnsi="Times New Roman"/>
          <w:b/>
          <w:sz w:val="24"/>
          <w:szCs w:val="24"/>
          <w:lang w:val="en-US"/>
        </w:rPr>
        <w:t xml:space="preserve"> </w:t>
      </w:r>
      <w:r w:rsidRPr="008D48ED">
        <w:rPr>
          <w:rFonts w:ascii="Times New Roman" w:hAnsi="Times New Roman"/>
          <w:b/>
          <w:sz w:val="24"/>
          <w:szCs w:val="24"/>
        </w:rPr>
        <w:t>Ф</w:t>
      </w:r>
      <w:r w:rsidRPr="008D48ED">
        <w:rPr>
          <w:rFonts w:ascii="Times New Roman" w:hAnsi="Times New Roman"/>
          <w:b/>
          <w:sz w:val="24"/>
          <w:szCs w:val="24"/>
          <w:lang w:val="en-US"/>
        </w:rPr>
        <w:t>.</w:t>
      </w:r>
      <w:r w:rsidRPr="008D48ED">
        <w:rPr>
          <w:rFonts w:ascii="Times New Roman" w:hAnsi="Times New Roman"/>
          <w:b/>
          <w:sz w:val="24"/>
          <w:szCs w:val="24"/>
        </w:rPr>
        <w:t>А</w:t>
      </w:r>
    </w:p>
    <w:sectPr w:rsidR="007B5239" w:rsidRPr="008D4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82"/>
    <w:rsid w:val="00001A9B"/>
    <w:rsid w:val="000114E4"/>
    <w:rsid w:val="000148D4"/>
    <w:rsid w:val="00017A4B"/>
    <w:rsid w:val="0002098E"/>
    <w:rsid w:val="000212A9"/>
    <w:rsid w:val="00023AD0"/>
    <w:rsid w:val="00023BFA"/>
    <w:rsid w:val="000265B4"/>
    <w:rsid w:val="00027226"/>
    <w:rsid w:val="000276D4"/>
    <w:rsid w:val="000278F1"/>
    <w:rsid w:val="0003145E"/>
    <w:rsid w:val="00032095"/>
    <w:rsid w:val="00034BE6"/>
    <w:rsid w:val="00035AEE"/>
    <w:rsid w:val="00041442"/>
    <w:rsid w:val="000416C8"/>
    <w:rsid w:val="00043B9F"/>
    <w:rsid w:val="0004443D"/>
    <w:rsid w:val="0004562C"/>
    <w:rsid w:val="00045C29"/>
    <w:rsid w:val="000503C1"/>
    <w:rsid w:val="000542AE"/>
    <w:rsid w:val="00056D5B"/>
    <w:rsid w:val="00060AB1"/>
    <w:rsid w:val="00064E58"/>
    <w:rsid w:val="0006711F"/>
    <w:rsid w:val="000712F9"/>
    <w:rsid w:val="000757CC"/>
    <w:rsid w:val="00075CCB"/>
    <w:rsid w:val="00083DB7"/>
    <w:rsid w:val="000852E7"/>
    <w:rsid w:val="00095A41"/>
    <w:rsid w:val="000B06B7"/>
    <w:rsid w:val="000B23D5"/>
    <w:rsid w:val="000B79DF"/>
    <w:rsid w:val="000C1423"/>
    <w:rsid w:val="000C3398"/>
    <w:rsid w:val="000C60C8"/>
    <w:rsid w:val="000D0A4E"/>
    <w:rsid w:val="000D1747"/>
    <w:rsid w:val="000D3CA6"/>
    <w:rsid w:val="000D4C64"/>
    <w:rsid w:val="000D4EAA"/>
    <w:rsid w:val="000D662E"/>
    <w:rsid w:val="000E2B6D"/>
    <w:rsid w:val="000E4BB2"/>
    <w:rsid w:val="000E7C6A"/>
    <w:rsid w:val="000F526C"/>
    <w:rsid w:val="00101DEF"/>
    <w:rsid w:val="00103FB3"/>
    <w:rsid w:val="001044D5"/>
    <w:rsid w:val="00110D84"/>
    <w:rsid w:val="00116BB0"/>
    <w:rsid w:val="00130AEE"/>
    <w:rsid w:val="00130FAD"/>
    <w:rsid w:val="00133ED1"/>
    <w:rsid w:val="00141606"/>
    <w:rsid w:val="00141B25"/>
    <w:rsid w:val="00142893"/>
    <w:rsid w:val="0014510D"/>
    <w:rsid w:val="001466B0"/>
    <w:rsid w:val="00156888"/>
    <w:rsid w:val="001568D9"/>
    <w:rsid w:val="00162F26"/>
    <w:rsid w:val="001711C2"/>
    <w:rsid w:val="001732BD"/>
    <w:rsid w:val="00173B31"/>
    <w:rsid w:val="00176E5B"/>
    <w:rsid w:val="001A6E5A"/>
    <w:rsid w:val="001B0C25"/>
    <w:rsid w:val="001B2D1F"/>
    <w:rsid w:val="001C213B"/>
    <w:rsid w:val="001C419C"/>
    <w:rsid w:val="001D7679"/>
    <w:rsid w:val="001E7737"/>
    <w:rsid w:val="002106A3"/>
    <w:rsid w:val="00216111"/>
    <w:rsid w:val="00216EB9"/>
    <w:rsid w:val="00224881"/>
    <w:rsid w:val="00224B5F"/>
    <w:rsid w:val="00226485"/>
    <w:rsid w:val="00241909"/>
    <w:rsid w:val="0024321F"/>
    <w:rsid w:val="00243A8D"/>
    <w:rsid w:val="002448B2"/>
    <w:rsid w:val="002539B6"/>
    <w:rsid w:val="00255F17"/>
    <w:rsid w:val="002707E1"/>
    <w:rsid w:val="00275084"/>
    <w:rsid w:val="00277DE6"/>
    <w:rsid w:val="002804F3"/>
    <w:rsid w:val="002806CC"/>
    <w:rsid w:val="00282820"/>
    <w:rsid w:val="00284D05"/>
    <w:rsid w:val="00292DEC"/>
    <w:rsid w:val="00294F79"/>
    <w:rsid w:val="002A1921"/>
    <w:rsid w:val="002A2406"/>
    <w:rsid w:val="002A4AAE"/>
    <w:rsid w:val="002A55DC"/>
    <w:rsid w:val="002A6C73"/>
    <w:rsid w:val="002B5287"/>
    <w:rsid w:val="002B619B"/>
    <w:rsid w:val="002B74DE"/>
    <w:rsid w:val="002C3803"/>
    <w:rsid w:val="002C5D5A"/>
    <w:rsid w:val="002D1512"/>
    <w:rsid w:val="002D5661"/>
    <w:rsid w:val="002E0400"/>
    <w:rsid w:val="002E08B8"/>
    <w:rsid w:val="002E3125"/>
    <w:rsid w:val="002E430F"/>
    <w:rsid w:val="002E76B9"/>
    <w:rsid w:val="002F726E"/>
    <w:rsid w:val="003113F9"/>
    <w:rsid w:val="00311872"/>
    <w:rsid w:val="00315BEC"/>
    <w:rsid w:val="00322216"/>
    <w:rsid w:val="00324D27"/>
    <w:rsid w:val="00326E6B"/>
    <w:rsid w:val="00327525"/>
    <w:rsid w:val="003313C9"/>
    <w:rsid w:val="003353AD"/>
    <w:rsid w:val="003423C4"/>
    <w:rsid w:val="00342659"/>
    <w:rsid w:val="003437F3"/>
    <w:rsid w:val="00351335"/>
    <w:rsid w:val="0035220D"/>
    <w:rsid w:val="003552D3"/>
    <w:rsid w:val="003661FB"/>
    <w:rsid w:val="00371FA6"/>
    <w:rsid w:val="00375752"/>
    <w:rsid w:val="003768BA"/>
    <w:rsid w:val="0038203E"/>
    <w:rsid w:val="00385CBF"/>
    <w:rsid w:val="0039172F"/>
    <w:rsid w:val="003B6460"/>
    <w:rsid w:val="003B7018"/>
    <w:rsid w:val="003C2016"/>
    <w:rsid w:val="003C3F9F"/>
    <w:rsid w:val="003C495F"/>
    <w:rsid w:val="003D6716"/>
    <w:rsid w:val="003D76FC"/>
    <w:rsid w:val="003E10B9"/>
    <w:rsid w:val="003F0C56"/>
    <w:rsid w:val="003F27ED"/>
    <w:rsid w:val="003F50C5"/>
    <w:rsid w:val="00413E30"/>
    <w:rsid w:val="00421949"/>
    <w:rsid w:val="00427377"/>
    <w:rsid w:val="00431BCC"/>
    <w:rsid w:val="00437762"/>
    <w:rsid w:val="00440A33"/>
    <w:rsid w:val="00441515"/>
    <w:rsid w:val="00452484"/>
    <w:rsid w:val="00452F58"/>
    <w:rsid w:val="00457E24"/>
    <w:rsid w:val="0046062B"/>
    <w:rsid w:val="00467BF7"/>
    <w:rsid w:val="00470C50"/>
    <w:rsid w:val="00484510"/>
    <w:rsid w:val="00484B91"/>
    <w:rsid w:val="004A22A3"/>
    <w:rsid w:val="004A6174"/>
    <w:rsid w:val="004B5C72"/>
    <w:rsid w:val="004B6566"/>
    <w:rsid w:val="004C25EB"/>
    <w:rsid w:val="004C32A0"/>
    <w:rsid w:val="004D7C7B"/>
    <w:rsid w:val="004E3444"/>
    <w:rsid w:val="004E450D"/>
    <w:rsid w:val="00501390"/>
    <w:rsid w:val="00502002"/>
    <w:rsid w:val="005042FB"/>
    <w:rsid w:val="005215FA"/>
    <w:rsid w:val="005303F0"/>
    <w:rsid w:val="0053071A"/>
    <w:rsid w:val="00547ABA"/>
    <w:rsid w:val="005503F3"/>
    <w:rsid w:val="0055506D"/>
    <w:rsid w:val="00556996"/>
    <w:rsid w:val="005605CB"/>
    <w:rsid w:val="00565CB1"/>
    <w:rsid w:val="00574D0D"/>
    <w:rsid w:val="00574F14"/>
    <w:rsid w:val="0057625A"/>
    <w:rsid w:val="00577D13"/>
    <w:rsid w:val="00591708"/>
    <w:rsid w:val="00593AB1"/>
    <w:rsid w:val="0059512D"/>
    <w:rsid w:val="005B772D"/>
    <w:rsid w:val="005C2EE1"/>
    <w:rsid w:val="005C569D"/>
    <w:rsid w:val="005D375D"/>
    <w:rsid w:val="005E327E"/>
    <w:rsid w:val="005E4B72"/>
    <w:rsid w:val="005E6491"/>
    <w:rsid w:val="005F099E"/>
    <w:rsid w:val="005F0EC7"/>
    <w:rsid w:val="005F399E"/>
    <w:rsid w:val="005F7A24"/>
    <w:rsid w:val="005F7CE2"/>
    <w:rsid w:val="00605590"/>
    <w:rsid w:val="006075AD"/>
    <w:rsid w:val="00610D7D"/>
    <w:rsid w:val="00613CF7"/>
    <w:rsid w:val="006163F1"/>
    <w:rsid w:val="00624A70"/>
    <w:rsid w:val="00633760"/>
    <w:rsid w:val="0063650F"/>
    <w:rsid w:val="0064112C"/>
    <w:rsid w:val="00644336"/>
    <w:rsid w:val="006443CA"/>
    <w:rsid w:val="006552AC"/>
    <w:rsid w:val="00663907"/>
    <w:rsid w:val="00672080"/>
    <w:rsid w:val="006778EC"/>
    <w:rsid w:val="00691489"/>
    <w:rsid w:val="00694CD9"/>
    <w:rsid w:val="006A3657"/>
    <w:rsid w:val="006A4152"/>
    <w:rsid w:val="006A47A3"/>
    <w:rsid w:val="006A5C10"/>
    <w:rsid w:val="006A7401"/>
    <w:rsid w:val="006B1049"/>
    <w:rsid w:val="006B5022"/>
    <w:rsid w:val="006C0164"/>
    <w:rsid w:val="006C0222"/>
    <w:rsid w:val="006C3C0B"/>
    <w:rsid w:val="006C66F9"/>
    <w:rsid w:val="006D0841"/>
    <w:rsid w:val="006E0148"/>
    <w:rsid w:val="006E30E0"/>
    <w:rsid w:val="006E5AA2"/>
    <w:rsid w:val="006E6E76"/>
    <w:rsid w:val="006E7B93"/>
    <w:rsid w:val="006F1A48"/>
    <w:rsid w:val="006F2F5C"/>
    <w:rsid w:val="006F6B7E"/>
    <w:rsid w:val="00701A80"/>
    <w:rsid w:val="0070657D"/>
    <w:rsid w:val="0072567E"/>
    <w:rsid w:val="00730A28"/>
    <w:rsid w:val="00734A67"/>
    <w:rsid w:val="00757FDD"/>
    <w:rsid w:val="00762A86"/>
    <w:rsid w:val="0076487A"/>
    <w:rsid w:val="0076673C"/>
    <w:rsid w:val="0077356A"/>
    <w:rsid w:val="00782712"/>
    <w:rsid w:val="00783BAE"/>
    <w:rsid w:val="00793D82"/>
    <w:rsid w:val="007A34EB"/>
    <w:rsid w:val="007A38B1"/>
    <w:rsid w:val="007A6BEA"/>
    <w:rsid w:val="007A6D3D"/>
    <w:rsid w:val="007B32E9"/>
    <w:rsid w:val="007B5239"/>
    <w:rsid w:val="007D0404"/>
    <w:rsid w:val="007D1B0C"/>
    <w:rsid w:val="007D71C5"/>
    <w:rsid w:val="007F0CA9"/>
    <w:rsid w:val="007F32D1"/>
    <w:rsid w:val="007F4D54"/>
    <w:rsid w:val="007F6ED9"/>
    <w:rsid w:val="007F7D1B"/>
    <w:rsid w:val="007F7FC6"/>
    <w:rsid w:val="00803EEF"/>
    <w:rsid w:val="008043DC"/>
    <w:rsid w:val="008075B9"/>
    <w:rsid w:val="008155CC"/>
    <w:rsid w:val="00821734"/>
    <w:rsid w:val="008226C4"/>
    <w:rsid w:val="00826C58"/>
    <w:rsid w:val="00831F0C"/>
    <w:rsid w:val="00836175"/>
    <w:rsid w:val="0084542B"/>
    <w:rsid w:val="00866DAD"/>
    <w:rsid w:val="00880676"/>
    <w:rsid w:val="008825BF"/>
    <w:rsid w:val="008938F8"/>
    <w:rsid w:val="00894740"/>
    <w:rsid w:val="008A77AB"/>
    <w:rsid w:val="008C05C4"/>
    <w:rsid w:val="008C176E"/>
    <w:rsid w:val="008C409F"/>
    <w:rsid w:val="008C4792"/>
    <w:rsid w:val="008C76D8"/>
    <w:rsid w:val="008C77E3"/>
    <w:rsid w:val="008D48ED"/>
    <w:rsid w:val="008D6976"/>
    <w:rsid w:val="008E6273"/>
    <w:rsid w:val="008F0275"/>
    <w:rsid w:val="008F0E9D"/>
    <w:rsid w:val="008F306E"/>
    <w:rsid w:val="009162F8"/>
    <w:rsid w:val="00922EBD"/>
    <w:rsid w:val="00927E2B"/>
    <w:rsid w:val="00930062"/>
    <w:rsid w:val="00933CB9"/>
    <w:rsid w:val="00936C74"/>
    <w:rsid w:val="00941961"/>
    <w:rsid w:val="00941A3E"/>
    <w:rsid w:val="00945568"/>
    <w:rsid w:val="009510D7"/>
    <w:rsid w:val="00956081"/>
    <w:rsid w:val="00974921"/>
    <w:rsid w:val="00977021"/>
    <w:rsid w:val="0098572F"/>
    <w:rsid w:val="009878A9"/>
    <w:rsid w:val="00990EB3"/>
    <w:rsid w:val="009954CD"/>
    <w:rsid w:val="009978C7"/>
    <w:rsid w:val="009A7723"/>
    <w:rsid w:val="009B4C68"/>
    <w:rsid w:val="009B56B4"/>
    <w:rsid w:val="009B7545"/>
    <w:rsid w:val="009C452A"/>
    <w:rsid w:val="009E0970"/>
    <w:rsid w:val="009E4301"/>
    <w:rsid w:val="009E7198"/>
    <w:rsid w:val="009F0EE8"/>
    <w:rsid w:val="009F0FD5"/>
    <w:rsid w:val="009F3C71"/>
    <w:rsid w:val="009F4E1A"/>
    <w:rsid w:val="00A03549"/>
    <w:rsid w:val="00A03EAF"/>
    <w:rsid w:val="00A10127"/>
    <w:rsid w:val="00A17CCF"/>
    <w:rsid w:val="00A21C6E"/>
    <w:rsid w:val="00A25F3C"/>
    <w:rsid w:val="00A31AFB"/>
    <w:rsid w:val="00A32D0B"/>
    <w:rsid w:val="00A3605C"/>
    <w:rsid w:val="00A37850"/>
    <w:rsid w:val="00A4476E"/>
    <w:rsid w:val="00A46C63"/>
    <w:rsid w:val="00A67788"/>
    <w:rsid w:val="00A705F5"/>
    <w:rsid w:val="00A715EB"/>
    <w:rsid w:val="00A74680"/>
    <w:rsid w:val="00A74978"/>
    <w:rsid w:val="00A753DD"/>
    <w:rsid w:val="00A76172"/>
    <w:rsid w:val="00A81100"/>
    <w:rsid w:val="00A8207D"/>
    <w:rsid w:val="00A827F7"/>
    <w:rsid w:val="00A90565"/>
    <w:rsid w:val="00A91045"/>
    <w:rsid w:val="00A92AFF"/>
    <w:rsid w:val="00A9753C"/>
    <w:rsid w:val="00AA1968"/>
    <w:rsid w:val="00AA5508"/>
    <w:rsid w:val="00AB10E7"/>
    <w:rsid w:val="00AB7C38"/>
    <w:rsid w:val="00AC4950"/>
    <w:rsid w:val="00AC4DBE"/>
    <w:rsid w:val="00AC5A63"/>
    <w:rsid w:val="00AC7B77"/>
    <w:rsid w:val="00AD4443"/>
    <w:rsid w:val="00AD5EBA"/>
    <w:rsid w:val="00AE08D4"/>
    <w:rsid w:val="00AE135A"/>
    <w:rsid w:val="00AE3A6F"/>
    <w:rsid w:val="00AE3E8D"/>
    <w:rsid w:val="00AE5543"/>
    <w:rsid w:val="00AE7929"/>
    <w:rsid w:val="00B10C30"/>
    <w:rsid w:val="00B22C96"/>
    <w:rsid w:val="00B32DE5"/>
    <w:rsid w:val="00B35866"/>
    <w:rsid w:val="00B367F2"/>
    <w:rsid w:val="00B40186"/>
    <w:rsid w:val="00B5071E"/>
    <w:rsid w:val="00B50951"/>
    <w:rsid w:val="00B60709"/>
    <w:rsid w:val="00B84673"/>
    <w:rsid w:val="00B9070C"/>
    <w:rsid w:val="00B91C47"/>
    <w:rsid w:val="00B95A0B"/>
    <w:rsid w:val="00B960A0"/>
    <w:rsid w:val="00BA3FD5"/>
    <w:rsid w:val="00BA4B10"/>
    <w:rsid w:val="00BA6FD7"/>
    <w:rsid w:val="00BB107E"/>
    <w:rsid w:val="00BB2FA3"/>
    <w:rsid w:val="00BC22B3"/>
    <w:rsid w:val="00BD0D5F"/>
    <w:rsid w:val="00BD4E51"/>
    <w:rsid w:val="00BD5805"/>
    <w:rsid w:val="00BD5D38"/>
    <w:rsid w:val="00BD6E2B"/>
    <w:rsid w:val="00BE1B39"/>
    <w:rsid w:val="00BE5FDB"/>
    <w:rsid w:val="00BF3A29"/>
    <w:rsid w:val="00BF48A9"/>
    <w:rsid w:val="00BF4AE6"/>
    <w:rsid w:val="00BF5706"/>
    <w:rsid w:val="00C00AAA"/>
    <w:rsid w:val="00C0152B"/>
    <w:rsid w:val="00C01E38"/>
    <w:rsid w:val="00C03B73"/>
    <w:rsid w:val="00C049CD"/>
    <w:rsid w:val="00C0567D"/>
    <w:rsid w:val="00C06413"/>
    <w:rsid w:val="00C06CF0"/>
    <w:rsid w:val="00C10154"/>
    <w:rsid w:val="00C108A8"/>
    <w:rsid w:val="00C124C7"/>
    <w:rsid w:val="00C17D69"/>
    <w:rsid w:val="00C25802"/>
    <w:rsid w:val="00C25F0F"/>
    <w:rsid w:val="00C32DE2"/>
    <w:rsid w:val="00C34BA0"/>
    <w:rsid w:val="00C36DE2"/>
    <w:rsid w:val="00C37798"/>
    <w:rsid w:val="00C40670"/>
    <w:rsid w:val="00C4226E"/>
    <w:rsid w:val="00C43105"/>
    <w:rsid w:val="00C46E25"/>
    <w:rsid w:val="00C4797D"/>
    <w:rsid w:val="00C50632"/>
    <w:rsid w:val="00C551E3"/>
    <w:rsid w:val="00C64BE3"/>
    <w:rsid w:val="00C7311E"/>
    <w:rsid w:val="00C7518C"/>
    <w:rsid w:val="00C80238"/>
    <w:rsid w:val="00C802CC"/>
    <w:rsid w:val="00C82499"/>
    <w:rsid w:val="00C92967"/>
    <w:rsid w:val="00C932C3"/>
    <w:rsid w:val="00C96210"/>
    <w:rsid w:val="00C975BD"/>
    <w:rsid w:val="00CA344A"/>
    <w:rsid w:val="00CA7637"/>
    <w:rsid w:val="00CB3CC0"/>
    <w:rsid w:val="00CB50A7"/>
    <w:rsid w:val="00CD4F0A"/>
    <w:rsid w:val="00CE18C3"/>
    <w:rsid w:val="00CE4E88"/>
    <w:rsid w:val="00CE74ED"/>
    <w:rsid w:val="00CF0376"/>
    <w:rsid w:val="00CF3141"/>
    <w:rsid w:val="00CF34CB"/>
    <w:rsid w:val="00CF5DA8"/>
    <w:rsid w:val="00CF6712"/>
    <w:rsid w:val="00D05FB3"/>
    <w:rsid w:val="00D11F54"/>
    <w:rsid w:val="00D13175"/>
    <w:rsid w:val="00D14575"/>
    <w:rsid w:val="00D20AAF"/>
    <w:rsid w:val="00D21696"/>
    <w:rsid w:val="00D21C67"/>
    <w:rsid w:val="00D25633"/>
    <w:rsid w:val="00D36409"/>
    <w:rsid w:val="00D4041D"/>
    <w:rsid w:val="00D429B3"/>
    <w:rsid w:val="00D51D34"/>
    <w:rsid w:val="00D54130"/>
    <w:rsid w:val="00D67C64"/>
    <w:rsid w:val="00D83C36"/>
    <w:rsid w:val="00D87D7D"/>
    <w:rsid w:val="00D92970"/>
    <w:rsid w:val="00D92E6F"/>
    <w:rsid w:val="00D934CA"/>
    <w:rsid w:val="00D96926"/>
    <w:rsid w:val="00DA25A6"/>
    <w:rsid w:val="00DA451F"/>
    <w:rsid w:val="00DB43B8"/>
    <w:rsid w:val="00DB5ACB"/>
    <w:rsid w:val="00DC6D49"/>
    <w:rsid w:val="00DD0B82"/>
    <w:rsid w:val="00DD3818"/>
    <w:rsid w:val="00DD6C0C"/>
    <w:rsid w:val="00DD7809"/>
    <w:rsid w:val="00DF0FC5"/>
    <w:rsid w:val="00DF6FC6"/>
    <w:rsid w:val="00DF723F"/>
    <w:rsid w:val="00E0158D"/>
    <w:rsid w:val="00E02B50"/>
    <w:rsid w:val="00E032E5"/>
    <w:rsid w:val="00E20B65"/>
    <w:rsid w:val="00E21E03"/>
    <w:rsid w:val="00E23817"/>
    <w:rsid w:val="00E26470"/>
    <w:rsid w:val="00E33839"/>
    <w:rsid w:val="00E342A8"/>
    <w:rsid w:val="00E37277"/>
    <w:rsid w:val="00E37507"/>
    <w:rsid w:val="00E40201"/>
    <w:rsid w:val="00E40E01"/>
    <w:rsid w:val="00E5786C"/>
    <w:rsid w:val="00E61883"/>
    <w:rsid w:val="00E72FDA"/>
    <w:rsid w:val="00E77E1B"/>
    <w:rsid w:val="00E8424D"/>
    <w:rsid w:val="00E8559D"/>
    <w:rsid w:val="00E864EF"/>
    <w:rsid w:val="00E900B0"/>
    <w:rsid w:val="00E914F4"/>
    <w:rsid w:val="00E97A08"/>
    <w:rsid w:val="00EA62C0"/>
    <w:rsid w:val="00EB05C7"/>
    <w:rsid w:val="00EB6BA5"/>
    <w:rsid w:val="00ED44E8"/>
    <w:rsid w:val="00EE1676"/>
    <w:rsid w:val="00F03E12"/>
    <w:rsid w:val="00F04642"/>
    <w:rsid w:val="00F10FF3"/>
    <w:rsid w:val="00F146D1"/>
    <w:rsid w:val="00F2163B"/>
    <w:rsid w:val="00F30A57"/>
    <w:rsid w:val="00F328A2"/>
    <w:rsid w:val="00F44AC4"/>
    <w:rsid w:val="00F54AF8"/>
    <w:rsid w:val="00F676F6"/>
    <w:rsid w:val="00F76496"/>
    <w:rsid w:val="00F8029B"/>
    <w:rsid w:val="00F8438E"/>
    <w:rsid w:val="00F87032"/>
    <w:rsid w:val="00F8731D"/>
    <w:rsid w:val="00F90842"/>
    <w:rsid w:val="00F90DF3"/>
    <w:rsid w:val="00F910BC"/>
    <w:rsid w:val="00F94780"/>
    <w:rsid w:val="00FA068D"/>
    <w:rsid w:val="00FB3BA8"/>
    <w:rsid w:val="00FB3F1E"/>
    <w:rsid w:val="00FB4F77"/>
    <w:rsid w:val="00FB7B83"/>
    <w:rsid w:val="00FD2B14"/>
    <w:rsid w:val="00FD43A7"/>
    <w:rsid w:val="00FE3571"/>
    <w:rsid w:val="00FE599F"/>
    <w:rsid w:val="00FF33AC"/>
    <w:rsid w:val="00FF547B"/>
    <w:rsid w:val="00FF7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4720</Words>
  <Characters>26908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8</cp:revision>
  <dcterms:created xsi:type="dcterms:W3CDTF">2021-05-13T19:46:00Z</dcterms:created>
  <dcterms:modified xsi:type="dcterms:W3CDTF">2021-05-14T17:51:00Z</dcterms:modified>
</cp:coreProperties>
</file>